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611D695" w14:textId="19940631" w:rsidR="000922CC" w:rsidRDefault="000922CC" w:rsidP="0077105E">
      <w:pPr>
        <w:keepNext/>
        <w:pBdr>
          <w:bottom w:val="single" w:sz="18" w:space="1" w:color="FF0000"/>
        </w:pBdr>
        <w:spacing w:after="60"/>
        <w:jc w:val="center"/>
        <w:outlineLvl w:val="0"/>
        <w:rPr>
          <w:rFonts w:asciiTheme="majorHAnsi" w:hAnsiTheme="majorHAnsi"/>
          <w:b/>
          <w:bCs/>
          <w:kern w:val="32"/>
          <w:sz w:val="32"/>
          <w:szCs w:val="32"/>
        </w:rPr>
      </w:pPr>
      <w:r>
        <w:rPr>
          <w:rFonts w:asciiTheme="majorHAnsi" w:hAnsiTheme="majorHAnsi" w:cs="Courier New"/>
          <w:smallCaps/>
          <w:sz w:val="22"/>
          <w:szCs w:val="22"/>
        </w:rPr>
        <w:t>PŘÍLOHA Č. 1</w:t>
      </w:r>
      <w:r>
        <w:rPr>
          <w:rFonts w:asciiTheme="majorHAnsi" w:hAnsiTheme="majorHAnsi" w:cs="Courier New"/>
          <w:smallCaps/>
          <w:sz w:val="22"/>
          <w:szCs w:val="22"/>
        </w:rPr>
        <w:t>D</w:t>
      </w:r>
      <w:bookmarkStart w:id="0" w:name="_GoBack"/>
      <w:bookmarkEnd w:id="0"/>
      <w:r>
        <w:rPr>
          <w:rFonts w:asciiTheme="majorHAnsi" w:hAnsiTheme="majorHAnsi" w:cs="Courier New"/>
          <w:smallCaps/>
          <w:sz w:val="22"/>
          <w:szCs w:val="22"/>
        </w:rPr>
        <w:t xml:space="preserve"> MATERIÁLU K BODU Č.   PROGRAMU</w:t>
      </w:r>
    </w:p>
    <w:p w14:paraId="045DAFEF" w14:textId="07AC3FA2" w:rsidR="00F22255" w:rsidRPr="00FC5E88" w:rsidRDefault="00F22255" w:rsidP="0077105E">
      <w:pPr>
        <w:keepNext/>
        <w:pBdr>
          <w:bottom w:val="single" w:sz="18" w:space="1" w:color="FF0000"/>
        </w:pBdr>
        <w:spacing w:after="60"/>
        <w:jc w:val="center"/>
        <w:outlineLvl w:val="0"/>
        <w:rPr>
          <w:rFonts w:asciiTheme="majorHAnsi" w:hAnsiTheme="majorHAnsi"/>
          <w:b/>
          <w:bCs/>
          <w:kern w:val="32"/>
          <w:sz w:val="32"/>
          <w:szCs w:val="32"/>
        </w:rPr>
      </w:pPr>
      <w:r w:rsidRPr="00FC5E88">
        <w:rPr>
          <w:rFonts w:asciiTheme="majorHAnsi" w:hAnsiTheme="majorHAnsi"/>
          <w:b/>
          <w:bCs/>
          <w:kern w:val="32"/>
          <w:sz w:val="32"/>
          <w:szCs w:val="32"/>
        </w:rPr>
        <w:t>ČESTNÉ PROHLÁŠENÍ DODAVATELE</w:t>
      </w:r>
    </w:p>
    <w:p w14:paraId="045DAFF0" w14:textId="77777777" w:rsidR="00F22255" w:rsidRPr="00FC5E88" w:rsidRDefault="00F22255" w:rsidP="00F22255">
      <w:pPr>
        <w:pStyle w:val="Zkladntext"/>
        <w:ind w:left="2880" w:hanging="2880"/>
        <w:jc w:val="center"/>
        <w:rPr>
          <w:rFonts w:asciiTheme="majorHAnsi" w:hAnsiTheme="majorHAnsi"/>
          <w:b/>
          <w:bCs/>
          <w:sz w:val="22"/>
        </w:rPr>
      </w:pPr>
    </w:p>
    <w:p w14:paraId="045DAFF1" w14:textId="77777777" w:rsidR="00F22255" w:rsidRPr="00FC5E88" w:rsidRDefault="00F22255" w:rsidP="00F22255">
      <w:pPr>
        <w:jc w:val="center"/>
        <w:rPr>
          <w:rFonts w:asciiTheme="majorHAnsi" w:hAnsiTheme="majorHAnsi"/>
          <w:b/>
          <w:bCs/>
          <w:sz w:val="22"/>
        </w:rPr>
      </w:pPr>
      <w:r w:rsidRPr="00FC5E88">
        <w:rPr>
          <w:rFonts w:asciiTheme="majorHAnsi" w:hAnsiTheme="majorHAnsi"/>
          <w:b/>
          <w:bCs/>
          <w:sz w:val="22"/>
        </w:rPr>
        <w:t>o splnění kvalifikačních předpokladů v rámci zadávacího řízení na veřejnou zakázku s názvem:</w:t>
      </w:r>
    </w:p>
    <w:p w14:paraId="045DAFF2" w14:textId="77777777" w:rsidR="00F22255" w:rsidRPr="00C70ABA" w:rsidRDefault="00F22255" w:rsidP="00F22255">
      <w:pPr>
        <w:jc w:val="center"/>
        <w:rPr>
          <w:b/>
          <w:bCs/>
          <w:sz w:val="22"/>
        </w:rPr>
      </w:pPr>
    </w:p>
    <w:p w14:paraId="045DAFF3" w14:textId="77777777" w:rsidR="00F22255" w:rsidRPr="00992BBF" w:rsidRDefault="00F22255" w:rsidP="00F22255">
      <w:pPr>
        <w:jc w:val="center"/>
        <w:rPr>
          <w:b/>
          <w:bCs/>
          <w:sz w:val="28"/>
          <w:szCs w:val="28"/>
        </w:rPr>
      </w:pPr>
      <w:r w:rsidRPr="00C70ABA">
        <w:rPr>
          <w:rFonts w:asciiTheme="majorHAnsi" w:hAnsiTheme="majorHAnsi"/>
          <w:b/>
          <w:sz w:val="28"/>
        </w:rPr>
        <w:t>„</w:t>
      </w:r>
      <w:r w:rsidR="004A4FEB" w:rsidRPr="004A4FEB">
        <w:rPr>
          <w:rFonts w:asciiTheme="majorHAnsi" w:hAnsiTheme="majorHAnsi" w:cs="Arial"/>
          <w:b/>
          <w:bCs/>
          <w:sz w:val="28"/>
          <w:szCs w:val="22"/>
        </w:rPr>
        <w:t>Rekonstrukce výměníkové stanice</w:t>
      </w:r>
      <w:r w:rsidR="00683B9E">
        <w:rPr>
          <w:rFonts w:asciiTheme="majorHAnsi" w:hAnsiTheme="majorHAnsi" w:cs="Arial"/>
          <w:b/>
          <w:bCs/>
          <w:sz w:val="28"/>
          <w:szCs w:val="22"/>
        </w:rPr>
        <w:t xml:space="preserve"> – havarijní stav</w:t>
      </w:r>
      <w:r w:rsidRPr="00C70ABA">
        <w:rPr>
          <w:rFonts w:asciiTheme="majorHAnsi" w:hAnsiTheme="majorHAnsi"/>
          <w:b/>
          <w:sz w:val="28"/>
        </w:rPr>
        <w:t>“</w:t>
      </w:r>
    </w:p>
    <w:p w14:paraId="045DAFF4" w14:textId="77777777" w:rsidR="00F22255" w:rsidRPr="00992BBF" w:rsidRDefault="00F22255" w:rsidP="00F22255">
      <w:pPr>
        <w:jc w:val="center"/>
        <w:rPr>
          <w:b/>
          <w:bCs/>
          <w:snapToGrid w:val="0"/>
          <w:sz w:val="22"/>
        </w:rPr>
      </w:pPr>
    </w:p>
    <w:p w14:paraId="045DAFF5" w14:textId="77777777" w:rsidR="00F22255" w:rsidRDefault="00F22255" w:rsidP="00F22255">
      <w:pPr>
        <w:rPr>
          <w:b/>
          <w:bCs/>
          <w:snapToGrid w:val="0"/>
          <w:sz w:val="22"/>
        </w:rPr>
      </w:pPr>
    </w:p>
    <w:p w14:paraId="045DAFF6" w14:textId="77777777" w:rsidR="00F22255" w:rsidRPr="00906339" w:rsidRDefault="00F22255" w:rsidP="0077105E">
      <w:pPr>
        <w:pBdr>
          <w:bottom w:val="single" w:sz="12" w:space="1" w:color="FF0000"/>
        </w:pBdr>
        <w:spacing w:after="200"/>
        <w:jc w:val="center"/>
        <w:rPr>
          <w:rFonts w:asciiTheme="majorHAnsi" w:hAnsiTheme="majorHAnsi"/>
          <w:b/>
          <w:sz w:val="28"/>
          <w:szCs w:val="28"/>
        </w:rPr>
      </w:pPr>
      <w:r>
        <w:rPr>
          <w:rFonts w:asciiTheme="majorHAnsi" w:hAnsiTheme="majorHAnsi"/>
          <w:b/>
          <w:sz w:val="28"/>
          <w:szCs w:val="28"/>
        </w:rPr>
        <w:t>Identifikační údaje d</w:t>
      </w:r>
      <w:r w:rsidRPr="00B25A7E">
        <w:rPr>
          <w:rFonts w:asciiTheme="majorHAnsi" w:hAnsiTheme="majorHAnsi"/>
          <w:b/>
          <w:sz w:val="28"/>
          <w:szCs w:val="28"/>
        </w:rPr>
        <w:t>odavatel</w:t>
      </w:r>
      <w:r>
        <w:rPr>
          <w:rFonts w:asciiTheme="majorHAnsi" w:hAnsiTheme="majorHAnsi"/>
          <w:b/>
          <w:sz w:val="28"/>
          <w:szCs w:val="28"/>
        </w:rPr>
        <w:t>e</w:t>
      </w:r>
    </w:p>
    <w:tbl>
      <w:tblPr>
        <w:tblpPr w:leftFromText="141" w:rightFromText="141" w:vertAnchor="text" w:horzAnchor="margin" w:tblpX="108" w:tblpY="245"/>
        <w:tblW w:w="921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5"/>
        <w:gridCol w:w="6133"/>
      </w:tblGrid>
      <w:tr w:rsidR="00F22255" w:rsidRPr="00CB6C29" w14:paraId="045DAFF9" w14:textId="77777777" w:rsidTr="00CA2E3C">
        <w:trPr>
          <w:trHeight w:val="624"/>
        </w:trPr>
        <w:tc>
          <w:tcPr>
            <w:tcW w:w="3085" w:type="dxa"/>
          </w:tcPr>
          <w:p w14:paraId="045DAFF7" w14:textId="77777777" w:rsidR="00F22255" w:rsidRPr="00CB6C29" w:rsidRDefault="00F22255" w:rsidP="00CA2E3C">
            <w:pPr>
              <w:keepNext/>
              <w:tabs>
                <w:tab w:val="left" w:pos="3119"/>
              </w:tabs>
              <w:spacing w:before="240" w:after="60"/>
              <w:rPr>
                <w:rFonts w:asciiTheme="majorHAnsi" w:hAnsiTheme="majorHAnsi"/>
              </w:rPr>
            </w:pPr>
            <w:r w:rsidRPr="00CB6C29">
              <w:rPr>
                <w:rFonts w:asciiTheme="majorHAnsi" w:hAnsiTheme="majorHAnsi"/>
                <w:sz w:val="22"/>
              </w:rPr>
              <w:t>Obchodní firma</w:t>
            </w:r>
            <w:r>
              <w:rPr>
                <w:rFonts w:asciiTheme="majorHAnsi" w:hAnsiTheme="majorHAnsi"/>
                <w:sz w:val="22"/>
              </w:rPr>
              <w:t xml:space="preserve"> nebo název</w:t>
            </w:r>
            <w:r w:rsidRPr="00CB6C29">
              <w:rPr>
                <w:rFonts w:asciiTheme="majorHAnsi" w:hAnsiTheme="majorHAnsi"/>
                <w:sz w:val="22"/>
              </w:rPr>
              <w:t>:</w:t>
            </w:r>
          </w:p>
        </w:tc>
        <w:tc>
          <w:tcPr>
            <w:tcW w:w="6133" w:type="dxa"/>
          </w:tcPr>
          <w:p w14:paraId="045DAFF8" w14:textId="77777777" w:rsidR="00F22255" w:rsidRPr="00CB6C29" w:rsidRDefault="00B46F2D" w:rsidP="00CA2E3C">
            <w:pPr>
              <w:keepNext/>
              <w:tabs>
                <w:tab w:val="left" w:pos="3119"/>
              </w:tabs>
              <w:spacing w:before="240" w:after="60"/>
              <w:rPr>
                <w:rFonts w:asciiTheme="majorHAnsi" w:hAnsiTheme="majorHAnsi"/>
              </w:rPr>
            </w:pPr>
            <w:r w:rsidRPr="00B25A7E">
              <w:rPr>
                <w:rFonts w:asciiTheme="majorHAnsi" w:hAnsiTheme="majorHAnsi"/>
                <w:sz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F22255" w:rsidRPr="00B25A7E">
              <w:rPr>
                <w:rFonts w:asciiTheme="majorHAnsi" w:hAnsiTheme="majorHAnsi"/>
                <w:sz w:val="22"/>
                <w:highlight w:val="yellow"/>
              </w:rPr>
              <w:instrText xml:space="preserve"> FORMTEXT </w:instrText>
            </w:r>
            <w:r w:rsidRPr="00B25A7E">
              <w:rPr>
                <w:rFonts w:asciiTheme="majorHAnsi" w:hAnsiTheme="majorHAnsi"/>
                <w:sz w:val="22"/>
                <w:highlight w:val="yellow"/>
              </w:rPr>
            </w:r>
            <w:r w:rsidRPr="00B25A7E">
              <w:rPr>
                <w:rFonts w:asciiTheme="majorHAnsi" w:hAnsiTheme="majorHAnsi"/>
                <w:sz w:val="22"/>
                <w:highlight w:val="yellow"/>
              </w:rPr>
              <w:fldChar w:fldCharType="separate"/>
            </w:r>
            <w:r w:rsidR="00F22255" w:rsidRPr="00B25A7E">
              <w:rPr>
                <w:rFonts w:asciiTheme="majorHAnsi" w:hAnsiTheme="majorHAnsi"/>
                <w:noProof/>
                <w:sz w:val="22"/>
                <w:highlight w:val="yellow"/>
              </w:rPr>
              <w:t> </w:t>
            </w:r>
            <w:r w:rsidR="00F22255" w:rsidRPr="00B25A7E">
              <w:rPr>
                <w:rFonts w:asciiTheme="majorHAnsi" w:hAnsiTheme="majorHAnsi"/>
                <w:noProof/>
                <w:sz w:val="22"/>
                <w:highlight w:val="yellow"/>
              </w:rPr>
              <w:t> </w:t>
            </w:r>
            <w:r w:rsidR="00F22255" w:rsidRPr="00B25A7E">
              <w:rPr>
                <w:rFonts w:asciiTheme="majorHAnsi" w:hAnsiTheme="majorHAnsi"/>
                <w:noProof/>
                <w:sz w:val="22"/>
                <w:highlight w:val="yellow"/>
              </w:rPr>
              <w:t> </w:t>
            </w:r>
            <w:r w:rsidR="00F22255" w:rsidRPr="00B25A7E">
              <w:rPr>
                <w:rFonts w:asciiTheme="majorHAnsi" w:hAnsiTheme="majorHAnsi"/>
                <w:noProof/>
                <w:sz w:val="22"/>
                <w:highlight w:val="yellow"/>
              </w:rPr>
              <w:t> </w:t>
            </w:r>
            <w:r w:rsidR="00F22255" w:rsidRPr="00B25A7E">
              <w:rPr>
                <w:rFonts w:asciiTheme="majorHAnsi" w:hAnsiTheme="majorHAnsi"/>
                <w:noProof/>
                <w:sz w:val="22"/>
                <w:highlight w:val="yellow"/>
              </w:rPr>
              <w:t> </w:t>
            </w:r>
            <w:r w:rsidRPr="00B25A7E">
              <w:rPr>
                <w:rFonts w:asciiTheme="majorHAnsi" w:hAnsiTheme="majorHAnsi"/>
                <w:sz w:val="22"/>
                <w:highlight w:val="yellow"/>
              </w:rPr>
              <w:fldChar w:fldCharType="end"/>
            </w:r>
          </w:p>
        </w:tc>
      </w:tr>
      <w:tr w:rsidR="00F22255" w:rsidRPr="00CB6C29" w14:paraId="045DAFFC" w14:textId="77777777" w:rsidTr="00CA2E3C">
        <w:trPr>
          <w:trHeight w:val="624"/>
        </w:trPr>
        <w:tc>
          <w:tcPr>
            <w:tcW w:w="3085" w:type="dxa"/>
          </w:tcPr>
          <w:p w14:paraId="045DAFFA" w14:textId="77777777" w:rsidR="00F22255" w:rsidRPr="00CB6C29" w:rsidRDefault="00F22255" w:rsidP="00CA2E3C">
            <w:pPr>
              <w:keepNext/>
              <w:tabs>
                <w:tab w:val="left" w:pos="3119"/>
              </w:tabs>
              <w:spacing w:before="240" w:after="60"/>
              <w:rPr>
                <w:rFonts w:asciiTheme="majorHAnsi" w:hAnsiTheme="majorHAnsi"/>
              </w:rPr>
            </w:pPr>
            <w:r w:rsidRPr="00CB6C29">
              <w:rPr>
                <w:rFonts w:asciiTheme="majorHAnsi" w:hAnsiTheme="majorHAnsi"/>
                <w:sz w:val="22"/>
              </w:rPr>
              <w:t>Sídlo</w:t>
            </w:r>
            <w:r>
              <w:rPr>
                <w:rFonts w:asciiTheme="majorHAnsi" w:hAnsiTheme="majorHAnsi"/>
                <w:sz w:val="22"/>
              </w:rPr>
              <w:t>/místo podnikání</w:t>
            </w:r>
            <w:r w:rsidRPr="00CB6C29">
              <w:rPr>
                <w:rFonts w:asciiTheme="majorHAnsi" w:hAnsiTheme="majorHAnsi"/>
                <w:sz w:val="22"/>
              </w:rPr>
              <w:t>:</w:t>
            </w:r>
          </w:p>
        </w:tc>
        <w:tc>
          <w:tcPr>
            <w:tcW w:w="6133" w:type="dxa"/>
          </w:tcPr>
          <w:p w14:paraId="045DAFFB" w14:textId="77777777" w:rsidR="00F22255" w:rsidRPr="00CB6C29" w:rsidRDefault="00B46F2D" w:rsidP="00CA2E3C">
            <w:pPr>
              <w:keepNext/>
              <w:tabs>
                <w:tab w:val="left" w:pos="3119"/>
              </w:tabs>
              <w:spacing w:before="240" w:after="60"/>
              <w:rPr>
                <w:rFonts w:asciiTheme="majorHAnsi" w:hAnsiTheme="majorHAnsi"/>
              </w:rPr>
            </w:pPr>
            <w:r w:rsidRPr="00B25A7E">
              <w:rPr>
                <w:rFonts w:asciiTheme="majorHAnsi" w:hAnsiTheme="majorHAnsi"/>
                <w:sz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F22255" w:rsidRPr="00B25A7E">
              <w:rPr>
                <w:rFonts w:asciiTheme="majorHAnsi" w:hAnsiTheme="majorHAnsi"/>
                <w:sz w:val="22"/>
                <w:highlight w:val="yellow"/>
              </w:rPr>
              <w:instrText xml:space="preserve"> FORMTEXT </w:instrText>
            </w:r>
            <w:r w:rsidRPr="00B25A7E">
              <w:rPr>
                <w:rFonts w:asciiTheme="majorHAnsi" w:hAnsiTheme="majorHAnsi"/>
                <w:sz w:val="22"/>
                <w:highlight w:val="yellow"/>
              </w:rPr>
            </w:r>
            <w:r w:rsidRPr="00B25A7E">
              <w:rPr>
                <w:rFonts w:asciiTheme="majorHAnsi" w:hAnsiTheme="majorHAnsi"/>
                <w:sz w:val="22"/>
                <w:highlight w:val="yellow"/>
              </w:rPr>
              <w:fldChar w:fldCharType="separate"/>
            </w:r>
            <w:r w:rsidR="00F22255" w:rsidRPr="00B25A7E">
              <w:rPr>
                <w:rFonts w:asciiTheme="majorHAnsi" w:hAnsiTheme="majorHAnsi"/>
                <w:noProof/>
                <w:sz w:val="22"/>
                <w:highlight w:val="yellow"/>
              </w:rPr>
              <w:t> </w:t>
            </w:r>
            <w:r w:rsidR="00F22255" w:rsidRPr="00B25A7E">
              <w:rPr>
                <w:rFonts w:asciiTheme="majorHAnsi" w:hAnsiTheme="majorHAnsi"/>
                <w:noProof/>
                <w:sz w:val="22"/>
                <w:highlight w:val="yellow"/>
              </w:rPr>
              <w:t> </w:t>
            </w:r>
            <w:r w:rsidR="00F22255" w:rsidRPr="00B25A7E">
              <w:rPr>
                <w:rFonts w:asciiTheme="majorHAnsi" w:hAnsiTheme="majorHAnsi"/>
                <w:noProof/>
                <w:sz w:val="22"/>
                <w:highlight w:val="yellow"/>
              </w:rPr>
              <w:t> </w:t>
            </w:r>
            <w:r w:rsidR="00F22255" w:rsidRPr="00B25A7E">
              <w:rPr>
                <w:rFonts w:asciiTheme="majorHAnsi" w:hAnsiTheme="majorHAnsi"/>
                <w:noProof/>
                <w:sz w:val="22"/>
                <w:highlight w:val="yellow"/>
              </w:rPr>
              <w:t> </w:t>
            </w:r>
            <w:r w:rsidR="00F22255" w:rsidRPr="00B25A7E">
              <w:rPr>
                <w:rFonts w:asciiTheme="majorHAnsi" w:hAnsiTheme="majorHAnsi"/>
                <w:noProof/>
                <w:sz w:val="22"/>
                <w:highlight w:val="yellow"/>
              </w:rPr>
              <w:t> </w:t>
            </w:r>
            <w:r w:rsidRPr="00B25A7E">
              <w:rPr>
                <w:rFonts w:asciiTheme="majorHAnsi" w:hAnsiTheme="majorHAnsi"/>
                <w:sz w:val="22"/>
                <w:highlight w:val="yellow"/>
              </w:rPr>
              <w:fldChar w:fldCharType="end"/>
            </w:r>
          </w:p>
        </w:tc>
      </w:tr>
      <w:tr w:rsidR="00F22255" w:rsidRPr="00CB6C29" w14:paraId="045DAFFF" w14:textId="77777777" w:rsidTr="00CA2E3C">
        <w:trPr>
          <w:trHeight w:val="624"/>
        </w:trPr>
        <w:tc>
          <w:tcPr>
            <w:tcW w:w="3085" w:type="dxa"/>
          </w:tcPr>
          <w:p w14:paraId="045DAFFD" w14:textId="77777777" w:rsidR="00F22255" w:rsidRPr="00CB6C29" w:rsidRDefault="00F22255" w:rsidP="00CA2E3C">
            <w:pPr>
              <w:keepNext/>
              <w:tabs>
                <w:tab w:val="left" w:pos="3119"/>
              </w:tabs>
              <w:spacing w:before="240" w:after="60"/>
              <w:rPr>
                <w:rFonts w:asciiTheme="majorHAnsi" w:hAnsiTheme="majorHAnsi"/>
              </w:rPr>
            </w:pPr>
            <w:r w:rsidRPr="00CB6C29">
              <w:rPr>
                <w:rFonts w:asciiTheme="majorHAnsi" w:hAnsiTheme="majorHAnsi"/>
                <w:sz w:val="22"/>
              </w:rPr>
              <w:t>IČO:</w:t>
            </w:r>
          </w:p>
        </w:tc>
        <w:tc>
          <w:tcPr>
            <w:tcW w:w="6133" w:type="dxa"/>
          </w:tcPr>
          <w:p w14:paraId="045DAFFE" w14:textId="77777777" w:rsidR="00F22255" w:rsidRPr="00CB6C29" w:rsidRDefault="00B46F2D" w:rsidP="00CA2E3C">
            <w:pPr>
              <w:keepNext/>
              <w:tabs>
                <w:tab w:val="left" w:pos="3119"/>
              </w:tabs>
              <w:spacing w:before="240" w:after="60"/>
              <w:rPr>
                <w:rFonts w:asciiTheme="majorHAnsi" w:hAnsiTheme="majorHAnsi"/>
              </w:rPr>
            </w:pPr>
            <w:r w:rsidRPr="00B25A7E">
              <w:rPr>
                <w:rFonts w:asciiTheme="majorHAnsi" w:hAnsiTheme="majorHAnsi"/>
                <w:sz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F22255" w:rsidRPr="00B25A7E">
              <w:rPr>
                <w:rFonts w:asciiTheme="majorHAnsi" w:hAnsiTheme="majorHAnsi"/>
                <w:sz w:val="22"/>
                <w:highlight w:val="yellow"/>
              </w:rPr>
              <w:instrText xml:space="preserve"> FORMTEXT </w:instrText>
            </w:r>
            <w:r w:rsidRPr="00B25A7E">
              <w:rPr>
                <w:rFonts w:asciiTheme="majorHAnsi" w:hAnsiTheme="majorHAnsi"/>
                <w:sz w:val="22"/>
                <w:highlight w:val="yellow"/>
              </w:rPr>
            </w:r>
            <w:r w:rsidRPr="00B25A7E">
              <w:rPr>
                <w:rFonts w:asciiTheme="majorHAnsi" w:hAnsiTheme="majorHAnsi"/>
                <w:sz w:val="22"/>
                <w:highlight w:val="yellow"/>
              </w:rPr>
              <w:fldChar w:fldCharType="separate"/>
            </w:r>
            <w:r w:rsidR="00F22255" w:rsidRPr="00B25A7E">
              <w:rPr>
                <w:rFonts w:asciiTheme="majorHAnsi" w:hAnsiTheme="majorHAnsi"/>
                <w:noProof/>
                <w:sz w:val="22"/>
                <w:highlight w:val="yellow"/>
              </w:rPr>
              <w:t> </w:t>
            </w:r>
            <w:r w:rsidR="00F22255" w:rsidRPr="00B25A7E">
              <w:rPr>
                <w:rFonts w:asciiTheme="majorHAnsi" w:hAnsiTheme="majorHAnsi"/>
                <w:noProof/>
                <w:sz w:val="22"/>
                <w:highlight w:val="yellow"/>
              </w:rPr>
              <w:t> </w:t>
            </w:r>
            <w:r w:rsidR="00F22255" w:rsidRPr="00B25A7E">
              <w:rPr>
                <w:rFonts w:asciiTheme="majorHAnsi" w:hAnsiTheme="majorHAnsi"/>
                <w:noProof/>
                <w:sz w:val="22"/>
                <w:highlight w:val="yellow"/>
              </w:rPr>
              <w:t> </w:t>
            </w:r>
            <w:r w:rsidR="00F22255" w:rsidRPr="00B25A7E">
              <w:rPr>
                <w:rFonts w:asciiTheme="majorHAnsi" w:hAnsiTheme="majorHAnsi"/>
                <w:noProof/>
                <w:sz w:val="22"/>
                <w:highlight w:val="yellow"/>
              </w:rPr>
              <w:t> </w:t>
            </w:r>
            <w:r w:rsidR="00F22255" w:rsidRPr="00B25A7E">
              <w:rPr>
                <w:rFonts w:asciiTheme="majorHAnsi" w:hAnsiTheme="majorHAnsi"/>
                <w:noProof/>
                <w:sz w:val="22"/>
                <w:highlight w:val="yellow"/>
              </w:rPr>
              <w:t> </w:t>
            </w:r>
            <w:r w:rsidRPr="00B25A7E">
              <w:rPr>
                <w:rFonts w:asciiTheme="majorHAnsi" w:hAnsiTheme="majorHAnsi"/>
                <w:sz w:val="22"/>
                <w:highlight w:val="yellow"/>
              </w:rPr>
              <w:fldChar w:fldCharType="end"/>
            </w:r>
          </w:p>
        </w:tc>
      </w:tr>
      <w:tr w:rsidR="00F22255" w:rsidRPr="00CB6C29" w14:paraId="045DB002" w14:textId="77777777" w:rsidTr="00CA2E3C">
        <w:trPr>
          <w:trHeight w:val="624"/>
        </w:trPr>
        <w:tc>
          <w:tcPr>
            <w:tcW w:w="3085" w:type="dxa"/>
          </w:tcPr>
          <w:p w14:paraId="045DB000" w14:textId="77777777" w:rsidR="00F22255" w:rsidRPr="00CB6C29" w:rsidRDefault="00F22255" w:rsidP="00CA2E3C">
            <w:pPr>
              <w:keepNext/>
              <w:tabs>
                <w:tab w:val="left" w:pos="3119"/>
              </w:tabs>
              <w:spacing w:before="240" w:after="60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  <w:sz w:val="22"/>
              </w:rPr>
              <w:t>Zastoupený</w:t>
            </w:r>
            <w:r w:rsidRPr="00CB6C29">
              <w:rPr>
                <w:rFonts w:asciiTheme="majorHAnsi" w:hAnsiTheme="majorHAnsi"/>
                <w:sz w:val="22"/>
              </w:rPr>
              <w:t>:</w:t>
            </w:r>
          </w:p>
        </w:tc>
        <w:tc>
          <w:tcPr>
            <w:tcW w:w="6133" w:type="dxa"/>
          </w:tcPr>
          <w:p w14:paraId="045DB001" w14:textId="77777777" w:rsidR="00F22255" w:rsidRPr="00CB6C29" w:rsidRDefault="00B46F2D" w:rsidP="00CA2E3C">
            <w:pPr>
              <w:keepNext/>
              <w:tabs>
                <w:tab w:val="left" w:pos="3119"/>
              </w:tabs>
              <w:spacing w:before="240" w:after="60"/>
              <w:rPr>
                <w:rFonts w:asciiTheme="majorHAnsi" w:hAnsiTheme="majorHAnsi"/>
              </w:rPr>
            </w:pPr>
            <w:r w:rsidRPr="00B25A7E">
              <w:rPr>
                <w:rFonts w:asciiTheme="majorHAnsi" w:hAnsiTheme="majorHAnsi"/>
                <w:sz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F22255" w:rsidRPr="00B25A7E">
              <w:rPr>
                <w:rFonts w:asciiTheme="majorHAnsi" w:hAnsiTheme="majorHAnsi"/>
                <w:sz w:val="22"/>
                <w:highlight w:val="yellow"/>
              </w:rPr>
              <w:instrText xml:space="preserve"> FORMTEXT </w:instrText>
            </w:r>
            <w:r w:rsidRPr="00B25A7E">
              <w:rPr>
                <w:rFonts w:asciiTheme="majorHAnsi" w:hAnsiTheme="majorHAnsi"/>
                <w:sz w:val="22"/>
                <w:highlight w:val="yellow"/>
              </w:rPr>
            </w:r>
            <w:r w:rsidRPr="00B25A7E">
              <w:rPr>
                <w:rFonts w:asciiTheme="majorHAnsi" w:hAnsiTheme="majorHAnsi"/>
                <w:sz w:val="22"/>
                <w:highlight w:val="yellow"/>
              </w:rPr>
              <w:fldChar w:fldCharType="separate"/>
            </w:r>
            <w:r w:rsidR="00F22255" w:rsidRPr="00B25A7E">
              <w:rPr>
                <w:rFonts w:asciiTheme="majorHAnsi" w:hAnsiTheme="majorHAnsi"/>
                <w:noProof/>
                <w:sz w:val="22"/>
                <w:highlight w:val="yellow"/>
              </w:rPr>
              <w:t> </w:t>
            </w:r>
            <w:r w:rsidR="00F22255" w:rsidRPr="00B25A7E">
              <w:rPr>
                <w:rFonts w:asciiTheme="majorHAnsi" w:hAnsiTheme="majorHAnsi"/>
                <w:noProof/>
                <w:sz w:val="22"/>
                <w:highlight w:val="yellow"/>
              </w:rPr>
              <w:t> </w:t>
            </w:r>
            <w:r w:rsidR="00F22255" w:rsidRPr="00B25A7E">
              <w:rPr>
                <w:rFonts w:asciiTheme="majorHAnsi" w:hAnsiTheme="majorHAnsi"/>
                <w:noProof/>
                <w:sz w:val="22"/>
                <w:highlight w:val="yellow"/>
              </w:rPr>
              <w:t> </w:t>
            </w:r>
            <w:r w:rsidR="00F22255" w:rsidRPr="00B25A7E">
              <w:rPr>
                <w:rFonts w:asciiTheme="majorHAnsi" w:hAnsiTheme="majorHAnsi"/>
                <w:noProof/>
                <w:sz w:val="22"/>
                <w:highlight w:val="yellow"/>
              </w:rPr>
              <w:t> </w:t>
            </w:r>
            <w:r w:rsidR="00F22255" w:rsidRPr="00B25A7E">
              <w:rPr>
                <w:rFonts w:asciiTheme="majorHAnsi" w:hAnsiTheme="majorHAnsi"/>
                <w:noProof/>
                <w:sz w:val="22"/>
                <w:highlight w:val="yellow"/>
              </w:rPr>
              <w:t> </w:t>
            </w:r>
            <w:r w:rsidRPr="00B25A7E">
              <w:rPr>
                <w:rFonts w:asciiTheme="majorHAnsi" w:hAnsiTheme="majorHAnsi"/>
                <w:sz w:val="22"/>
                <w:highlight w:val="yellow"/>
              </w:rPr>
              <w:fldChar w:fldCharType="end"/>
            </w:r>
          </w:p>
        </w:tc>
      </w:tr>
    </w:tbl>
    <w:p w14:paraId="045DB003" w14:textId="77777777" w:rsidR="00F22255" w:rsidRDefault="00F22255" w:rsidP="00F22255">
      <w:pPr>
        <w:rPr>
          <w:b/>
          <w:bCs/>
          <w:snapToGrid w:val="0"/>
          <w:sz w:val="22"/>
        </w:rPr>
      </w:pPr>
    </w:p>
    <w:p w14:paraId="045DB004" w14:textId="77777777" w:rsidR="00F22255" w:rsidRDefault="00F22255" w:rsidP="00F22255">
      <w:pPr>
        <w:rPr>
          <w:b/>
          <w:bCs/>
          <w:snapToGrid w:val="0"/>
          <w:sz w:val="22"/>
        </w:rPr>
      </w:pPr>
    </w:p>
    <w:p w14:paraId="045DB005" w14:textId="77777777" w:rsidR="00F22255" w:rsidRDefault="00F22255" w:rsidP="00F22255">
      <w:pPr>
        <w:rPr>
          <w:b/>
          <w:bCs/>
          <w:snapToGrid w:val="0"/>
          <w:sz w:val="22"/>
        </w:rPr>
      </w:pPr>
    </w:p>
    <w:p w14:paraId="045DB006" w14:textId="77777777" w:rsidR="00F22255" w:rsidRPr="00906339" w:rsidRDefault="00F22255" w:rsidP="00122CE7">
      <w:pPr>
        <w:pBdr>
          <w:bottom w:val="single" w:sz="12" w:space="1" w:color="FF0000"/>
        </w:pBdr>
        <w:spacing w:after="200"/>
        <w:jc w:val="center"/>
        <w:rPr>
          <w:rFonts w:asciiTheme="majorHAnsi" w:hAnsiTheme="majorHAnsi"/>
          <w:b/>
          <w:sz w:val="28"/>
          <w:szCs w:val="28"/>
        </w:rPr>
      </w:pPr>
      <w:r>
        <w:rPr>
          <w:rFonts w:asciiTheme="majorHAnsi" w:hAnsiTheme="majorHAnsi"/>
          <w:b/>
          <w:sz w:val="28"/>
          <w:szCs w:val="28"/>
        </w:rPr>
        <w:t>Čestné prohlášení d</w:t>
      </w:r>
      <w:r w:rsidRPr="00B25A7E">
        <w:rPr>
          <w:rFonts w:asciiTheme="majorHAnsi" w:hAnsiTheme="majorHAnsi"/>
          <w:b/>
          <w:sz w:val="28"/>
          <w:szCs w:val="28"/>
        </w:rPr>
        <w:t>odavatel</w:t>
      </w:r>
      <w:r>
        <w:rPr>
          <w:rFonts w:asciiTheme="majorHAnsi" w:hAnsiTheme="majorHAnsi"/>
          <w:b/>
          <w:sz w:val="28"/>
          <w:szCs w:val="28"/>
        </w:rPr>
        <w:t>e</w:t>
      </w:r>
    </w:p>
    <w:p w14:paraId="045DB007" w14:textId="77777777" w:rsidR="00F22255" w:rsidRPr="00A00A34" w:rsidRDefault="00F22255" w:rsidP="00122CE7">
      <w:pPr>
        <w:pStyle w:val="2nesltext"/>
        <w:rPr>
          <w:rFonts w:asciiTheme="majorHAnsi" w:hAnsiTheme="majorHAnsi"/>
          <w:b/>
          <w:lang w:eastAsia="cs-CZ"/>
        </w:rPr>
      </w:pPr>
      <w:r w:rsidRPr="00C70ABA">
        <w:rPr>
          <w:rFonts w:asciiTheme="majorHAnsi" w:hAnsiTheme="majorHAnsi"/>
          <w:lang w:eastAsia="cs-CZ"/>
        </w:rPr>
        <w:t xml:space="preserve">Účastník </w:t>
      </w:r>
      <w:r>
        <w:rPr>
          <w:rFonts w:asciiTheme="majorHAnsi" w:hAnsiTheme="majorHAnsi"/>
          <w:lang w:eastAsia="cs-CZ"/>
        </w:rPr>
        <w:t>zadávacího</w:t>
      </w:r>
      <w:r w:rsidRPr="00C70ABA">
        <w:rPr>
          <w:rFonts w:asciiTheme="majorHAnsi" w:hAnsiTheme="majorHAnsi"/>
          <w:lang w:eastAsia="cs-CZ"/>
        </w:rPr>
        <w:t xml:space="preserve"> řízení tímto čestně prohlašuje, že splňuje podmínky způsobilosti</w:t>
      </w:r>
      <w:r w:rsidRPr="00A00A34">
        <w:rPr>
          <w:rFonts w:asciiTheme="majorHAnsi" w:hAnsiTheme="majorHAnsi"/>
          <w:lang w:eastAsia="cs-CZ"/>
        </w:rPr>
        <w:t xml:space="preserve"> a kvalifikaci požadovanou zákonem a zadávací dokumentací.</w:t>
      </w:r>
    </w:p>
    <w:p w14:paraId="045DB008" w14:textId="77777777" w:rsidR="00F22255" w:rsidRPr="00242513" w:rsidRDefault="00F22255" w:rsidP="00122CE7">
      <w:pPr>
        <w:pStyle w:val="2margrubrika"/>
        <w:numPr>
          <w:ilvl w:val="0"/>
          <w:numId w:val="8"/>
        </w:numPr>
        <w:rPr>
          <w:rFonts w:ascii="Cambria" w:hAnsi="Cambria"/>
          <w:lang w:eastAsia="cs-CZ"/>
        </w:rPr>
      </w:pPr>
      <w:r w:rsidRPr="00242513">
        <w:rPr>
          <w:rFonts w:ascii="Cambria" w:hAnsi="Cambria"/>
          <w:lang w:eastAsia="cs-CZ"/>
        </w:rPr>
        <w:t>ZÁKLADNÍ ZPŮSOBILOST</w:t>
      </w:r>
    </w:p>
    <w:p w14:paraId="045DB009" w14:textId="77777777" w:rsidR="00F22255" w:rsidRPr="00242513" w:rsidRDefault="00F22255" w:rsidP="00122CE7">
      <w:pPr>
        <w:pStyle w:val="2nesltext"/>
        <w:keepNext/>
        <w:rPr>
          <w:rFonts w:ascii="Cambria" w:hAnsi="Cambria"/>
        </w:rPr>
      </w:pPr>
      <w:r w:rsidRPr="00242513">
        <w:rPr>
          <w:rFonts w:ascii="Cambria" w:hAnsi="Cambria"/>
        </w:rPr>
        <w:t xml:space="preserve">Ve vztahu k základní způsobilosti podle § 74 zákona </w:t>
      </w:r>
      <w:r w:rsidRPr="00242513">
        <w:rPr>
          <w:rFonts w:ascii="Cambria" w:hAnsi="Cambria"/>
          <w:lang w:eastAsia="cs-CZ"/>
        </w:rPr>
        <w:t xml:space="preserve">účastník </w:t>
      </w:r>
      <w:r>
        <w:rPr>
          <w:rFonts w:ascii="Cambria" w:hAnsi="Cambria"/>
          <w:lang w:eastAsia="cs-CZ"/>
        </w:rPr>
        <w:t>zadávacího</w:t>
      </w:r>
      <w:r w:rsidRPr="00242513">
        <w:rPr>
          <w:rFonts w:ascii="Cambria" w:hAnsi="Cambria"/>
          <w:lang w:eastAsia="cs-CZ"/>
        </w:rPr>
        <w:t xml:space="preserve"> řízení </w:t>
      </w:r>
      <w:r w:rsidRPr="00242513">
        <w:rPr>
          <w:rFonts w:ascii="Cambria" w:hAnsi="Cambria"/>
        </w:rPr>
        <w:t>prohlašuje, že:</w:t>
      </w:r>
    </w:p>
    <w:p w14:paraId="045DB00A" w14:textId="77777777" w:rsidR="00F22255" w:rsidRPr="00242513" w:rsidRDefault="00F22255" w:rsidP="00122CE7">
      <w:pPr>
        <w:pStyle w:val="3seznam"/>
        <w:rPr>
          <w:rFonts w:ascii="Cambria" w:hAnsi="Cambria"/>
          <w:lang w:eastAsia="cs-CZ"/>
        </w:rPr>
      </w:pPr>
      <w:r w:rsidRPr="00242513">
        <w:rPr>
          <w:rFonts w:ascii="Cambria" w:hAnsi="Cambria"/>
          <w:lang w:eastAsia="cs-CZ"/>
        </w:rPr>
        <w:t xml:space="preserve">nebyl v zemi svého sídla v posledních 5 letech před zahájením </w:t>
      </w:r>
      <w:r>
        <w:rPr>
          <w:rFonts w:ascii="Cambria" w:hAnsi="Cambria"/>
          <w:lang w:eastAsia="cs-CZ"/>
        </w:rPr>
        <w:t>zadávacího</w:t>
      </w:r>
      <w:r w:rsidRPr="00242513">
        <w:rPr>
          <w:rFonts w:ascii="Cambria" w:hAnsi="Cambria"/>
          <w:lang w:eastAsia="cs-CZ"/>
        </w:rPr>
        <w:t xml:space="preserve"> řízení pravomocně odsouzen pro trestný čin uvedený v příloze č. 3 k zákonu nebo obdobný trestný čin podle právního řádu země sídla dodavatele,</w:t>
      </w:r>
    </w:p>
    <w:p w14:paraId="045DB00B" w14:textId="77777777" w:rsidR="00F22255" w:rsidRPr="00242513" w:rsidRDefault="00F22255" w:rsidP="00122CE7">
      <w:pPr>
        <w:pStyle w:val="3seznam"/>
        <w:rPr>
          <w:rFonts w:ascii="Cambria" w:hAnsi="Cambria"/>
          <w:lang w:eastAsia="cs-CZ"/>
        </w:rPr>
      </w:pPr>
      <w:r w:rsidRPr="00242513">
        <w:rPr>
          <w:rFonts w:ascii="Cambria" w:hAnsi="Cambria"/>
          <w:lang w:eastAsia="cs-CZ"/>
        </w:rPr>
        <w:t>nemá v České republice nebo v zemi svého sídla v evidenci daní zachycen splatný daňový nedoplatek,</w:t>
      </w:r>
    </w:p>
    <w:p w14:paraId="045DB00C" w14:textId="77777777" w:rsidR="00F22255" w:rsidRPr="00242513" w:rsidRDefault="00F22255" w:rsidP="00122CE7">
      <w:pPr>
        <w:pStyle w:val="3seznam"/>
        <w:rPr>
          <w:rFonts w:ascii="Cambria" w:hAnsi="Cambria"/>
        </w:rPr>
      </w:pPr>
      <w:bookmarkStart w:id="1" w:name="_Ref458504951"/>
      <w:r w:rsidRPr="00242513">
        <w:rPr>
          <w:rFonts w:ascii="Cambria" w:hAnsi="Cambria"/>
        </w:rPr>
        <w:t>nemá v České republice nebo v zemi svého sídla splatný nedoplatek na pojistném nebo na penále na veřejné zdravotní pojištění,</w:t>
      </w:r>
      <w:bookmarkEnd w:id="1"/>
    </w:p>
    <w:p w14:paraId="045DB00D" w14:textId="77777777" w:rsidR="00F22255" w:rsidRPr="00242513" w:rsidRDefault="00F22255" w:rsidP="00122CE7">
      <w:pPr>
        <w:pStyle w:val="3seznam"/>
        <w:rPr>
          <w:rFonts w:ascii="Cambria" w:hAnsi="Cambria"/>
        </w:rPr>
      </w:pPr>
      <w:bookmarkStart w:id="2" w:name="_Ref458505017"/>
      <w:r w:rsidRPr="00242513">
        <w:rPr>
          <w:rFonts w:ascii="Cambria" w:hAnsi="Cambria"/>
        </w:rPr>
        <w:t>nemá v České republice nebo v zemi svého sídla splatný nedoplatek na pojistném nebo na penále na sociální zabezpečení a příspěvku na státní politiku zaměstnanosti,</w:t>
      </w:r>
      <w:bookmarkEnd w:id="2"/>
    </w:p>
    <w:p w14:paraId="045DB00E" w14:textId="77777777" w:rsidR="00F22255" w:rsidRPr="00242513" w:rsidRDefault="00F22255" w:rsidP="00122CE7">
      <w:pPr>
        <w:pStyle w:val="3seznam"/>
        <w:rPr>
          <w:rFonts w:ascii="Cambria" w:hAnsi="Cambria"/>
        </w:rPr>
      </w:pPr>
      <w:bookmarkStart w:id="3" w:name="_Ref458505055"/>
      <w:r w:rsidRPr="00242513">
        <w:rPr>
          <w:rFonts w:ascii="Cambria" w:hAnsi="Cambria"/>
        </w:rPr>
        <w:t>není v likvidaci, nebylo proti němu vydáno rozhodnutí o úpadku, nebyla vůči němu nařízena nucená správa podle jiného právního předpisu nebo v obdobné situaci podle právního řádu země sídla dodavatele.</w:t>
      </w:r>
      <w:bookmarkEnd w:id="3"/>
    </w:p>
    <w:p w14:paraId="045DB00F" w14:textId="77777777" w:rsidR="00F22255" w:rsidRPr="00242513" w:rsidRDefault="00F22255" w:rsidP="00122CE7">
      <w:pPr>
        <w:pStyle w:val="2nesltext"/>
        <w:keepNext/>
        <w:rPr>
          <w:rFonts w:ascii="Cambria" w:hAnsi="Cambria"/>
        </w:rPr>
      </w:pPr>
      <w:r w:rsidRPr="00242513">
        <w:rPr>
          <w:rFonts w:ascii="Cambria" w:hAnsi="Cambria"/>
          <w:lang w:eastAsia="cs-CZ"/>
        </w:rPr>
        <w:lastRenderedPageBreak/>
        <w:t xml:space="preserve">Účastník </w:t>
      </w:r>
      <w:r>
        <w:rPr>
          <w:rFonts w:ascii="Cambria" w:hAnsi="Cambria"/>
          <w:lang w:eastAsia="cs-CZ"/>
        </w:rPr>
        <w:t xml:space="preserve">zadávacího </w:t>
      </w:r>
      <w:r w:rsidRPr="00242513">
        <w:rPr>
          <w:rFonts w:ascii="Cambria" w:hAnsi="Cambria"/>
          <w:lang w:eastAsia="cs-CZ"/>
        </w:rPr>
        <w:t xml:space="preserve">řízení, který je právnickou osobou, rovněž prohlašuje, že </w:t>
      </w:r>
      <w:r w:rsidRPr="00242513">
        <w:rPr>
          <w:rFonts w:ascii="Cambria" w:hAnsi="Cambria"/>
          <w:b/>
          <w:lang w:eastAsia="cs-CZ"/>
        </w:rPr>
        <w:t xml:space="preserve">podmínku podle písm. a) splňuje </w:t>
      </w:r>
      <w:r w:rsidRPr="00242513">
        <w:rPr>
          <w:rFonts w:ascii="Cambria" w:hAnsi="Cambria"/>
        </w:rPr>
        <w:t>tato právnická osoba a zároveň každý člen statutárního orgánu této právnické osoby.</w:t>
      </w:r>
    </w:p>
    <w:p w14:paraId="045DB010" w14:textId="77777777" w:rsidR="00F22255" w:rsidRPr="00242513" w:rsidRDefault="00F22255" w:rsidP="00122CE7">
      <w:pPr>
        <w:pStyle w:val="2nesltext"/>
        <w:keepNext/>
        <w:rPr>
          <w:rFonts w:ascii="Cambria" w:hAnsi="Cambria"/>
        </w:rPr>
      </w:pPr>
      <w:r w:rsidRPr="00242513">
        <w:rPr>
          <w:rFonts w:ascii="Cambria" w:hAnsi="Cambria"/>
          <w:lang w:eastAsia="cs-CZ"/>
        </w:rPr>
        <w:t>Je</w:t>
      </w:r>
      <w:r w:rsidRPr="00242513">
        <w:rPr>
          <w:rFonts w:ascii="Cambria" w:hAnsi="Cambria"/>
          <w:lang w:eastAsia="cs-CZ"/>
        </w:rPr>
        <w:noBreakHyphen/>
        <w:t xml:space="preserve">li členem statutárního orgánu účastníka </w:t>
      </w:r>
      <w:r>
        <w:rPr>
          <w:rFonts w:ascii="Cambria" w:hAnsi="Cambria"/>
          <w:lang w:eastAsia="cs-CZ"/>
        </w:rPr>
        <w:t>zadávacího</w:t>
      </w:r>
      <w:r w:rsidRPr="00242513">
        <w:rPr>
          <w:rFonts w:ascii="Cambria" w:hAnsi="Cambria"/>
          <w:lang w:eastAsia="cs-CZ"/>
        </w:rPr>
        <w:t xml:space="preserve"> řízení právnická osoba, účastník </w:t>
      </w:r>
      <w:r>
        <w:rPr>
          <w:rFonts w:ascii="Cambria" w:hAnsi="Cambria"/>
          <w:lang w:eastAsia="cs-CZ"/>
        </w:rPr>
        <w:t>zadávacího</w:t>
      </w:r>
      <w:r w:rsidRPr="00242513">
        <w:rPr>
          <w:rFonts w:ascii="Cambria" w:hAnsi="Cambria"/>
          <w:lang w:eastAsia="cs-CZ"/>
        </w:rPr>
        <w:t xml:space="preserve"> řízení rovněž prohlašuje, že </w:t>
      </w:r>
      <w:r w:rsidRPr="00242513">
        <w:rPr>
          <w:rFonts w:ascii="Cambria" w:hAnsi="Cambria"/>
          <w:b/>
          <w:lang w:eastAsia="cs-CZ"/>
        </w:rPr>
        <w:t xml:space="preserve">podmínku podle písm. a) splňuje </w:t>
      </w:r>
      <w:r w:rsidRPr="00242513">
        <w:rPr>
          <w:rFonts w:ascii="Cambria" w:hAnsi="Cambria"/>
        </w:rPr>
        <w:t xml:space="preserve">tato právnická osoba, každý člen statutárního orgánu této právnické osoby a osoba zastupující tuto právnickou osobu v statutárním orgánu účastníka </w:t>
      </w:r>
      <w:r>
        <w:rPr>
          <w:rFonts w:ascii="Cambria" w:hAnsi="Cambria"/>
          <w:lang w:eastAsia="cs-CZ"/>
        </w:rPr>
        <w:t>zadávacího</w:t>
      </w:r>
      <w:r w:rsidRPr="00242513">
        <w:rPr>
          <w:rFonts w:ascii="Cambria" w:hAnsi="Cambria"/>
          <w:lang w:eastAsia="cs-CZ"/>
        </w:rPr>
        <w:t xml:space="preserve"> řízení</w:t>
      </w:r>
      <w:r w:rsidRPr="00242513">
        <w:rPr>
          <w:rFonts w:ascii="Cambria" w:hAnsi="Cambria"/>
        </w:rPr>
        <w:t>.</w:t>
      </w:r>
    </w:p>
    <w:p w14:paraId="045DB011" w14:textId="77777777" w:rsidR="00F22255" w:rsidRPr="00242513" w:rsidRDefault="00F22255" w:rsidP="00122CE7">
      <w:pPr>
        <w:pStyle w:val="2nesltext"/>
        <w:rPr>
          <w:rFonts w:ascii="Cambria" w:hAnsi="Cambria"/>
        </w:rPr>
      </w:pPr>
      <w:r w:rsidRPr="00242513">
        <w:rPr>
          <w:rFonts w:ascii="Cambria" w:hAnsi="Cambria"/>
          <w:lang w:eastAsia="cs-CZ"/>
        </w:rPr>
        <w:t xml:space="preserve">Účastník </w:t>
      </w:r>
      <w:r>
        <w:rPr>
          <w:rFonts w:ascii="Cambria" w:hAnsi="Cambria"/>
          <w:lang w:eastAsia="cs-CZ"/>
        </w:rPr>
        <w:t>zadávacího</w:t>
      </w:r>
      <w:r w:rsidRPr="00242513">
        <w:rPr>
          <w:rFonts w:ascii="Cambria" w:hAnsi="Cambria"/>
          <w:lang w:eastAsia="cs-CZ"/>
        </w:rPr>
        <w:t xml:space="preserve"> řízení</w:t>
      </w:r>
      <w:r w:rsidRPr="00242513">
        <w:rPr>
          <w:rFonts w:ascii="Cambria" w:hAnsi="Cambria"/>
        </w:rPr>
        <w:t xml:space="preserve">, který je pobočkou závodu zahraniční právnické osoby, rovněž prohlašuje, že </w:t>
      </w:r>
      <w:r w:rsidRPr="00242513">
        <w:rPr>
          <w:rFonts w:ascii="Cambria" w:hAnsi="Cambria"/>
          <w:b/>
        </w:rPr>
        <w:t>podmínku podle písm. a) splňuje</w:t>
      </w:r>
      <w:r w:rsidRPr="00242513">
        <w:rPr>
          <w:rFonts w:ascii="Cambria" w:hAnsi="Cambria"/>
        </w:rPr>
        <w:t xml:space="preserve"> tato právnická osoba a vedoucí pobočky závodu.</w:t>
      </w:r>
    </w:p>
    <w:p w14:paraId="045DB012" w14:textId="77777777" w:rsidR="00F22255" w:rsidRDefault="00F22255" w:rsidP="00122CE7">
      <w:pPr>
        <w:pStyle w:val="2nesltext"/>
        <w:keepNext/>
        <w:rPr>
          <w:rFonts w:ascii="Cambria" w:hAnsi="Cambria"/>
        </w:rPr>
      </w:pPr>
      <w:r w:rsidRPr="00242513">
        <w:rPr>
          <w:rFonts w:ascii="Cambria" w:hAnsi="Cambria"/>
          <w:lang w:eastAsia="cs-CZ"/>
        </w:rPr>
        <w:t xml:space="preserve">Účastník </w:t>
      </w:r>
      <w:r>
        <w:rPr>
          <w:rFonts w:ascii="Cambria" w:hAnsi="Cambria"/>
          <w:lang w:eastAsia="cs-CZ"/>
        </w:rPr>
        <w:t>zadávacího</w:t>
      </w:r>
      <w:r w:rsidRPr="00242513">
        <w:rPr>
          <w:rFonts w:ascii="Cambria" w:hAnsi="Cambria"/>
          <w:lang w:eastAsia="cs-CZ"/>
        </w:rPr>
        <w:t xml:space="preserve"> řízení, </w:t>
      </w:r>
      <w:r w:rsidRPr="00242513">
        <w:rPr>
          <w:rFonts w:ascii="Cambria" w:hAnsi="Cambria"/>
        </w:rPr>
        <w:t>který je pobočkou závodu české právnické osoby</w:t>
      </w:r>
      <w:r w:rsidRPr="00242513">
        <w:rPr>
          <w:rFonts w:ascii="Cambria" w:hAnsi="Cambria"/>
          <w:lang w:eastAsia="cs-CZ"/>
        </w:rPr>
        <w:t>, prohlašuje, že </w:t>
      </w:r>
      <w:r w:rsidRPr="00242513">
        <w:rPr>
          <w:rFonts w:ascii="Cambria" w:hAnsi="Cambria"/>
          <w:b/>
          <w:lang w:eastAsia="cs-CZ"/>
        </w:rPr>
        <w:t xml:space="preserve">podmínku podle písm. a) splňuje </w:t>
      </w:r>
      <w:r w:rsidRPr="00242513">
        <w:rPr>
          <w:rFonts w:ascii="Cambria" w:hAnsi="Cambria"/>
        </w:rPr>
        <w:t>tato právnická osoba, každý člen statutárního orgánu této právnické osoby, osoba zastupující tuto právnickou osobu v statutárním orgánu dodavatele a vedoucí pobočky závodu.</w:t>
      </w:r>
    </w:p>
    <w:p w14:paraId="045DB013" w14:textId="77777777" w:rsidR="006B3B66" w:rsidRPr="00242513" w:rsidRDefault="006B3B66" w:rsidP="00122CE7">
      <w:pPr>
        <w:pStyle w:val="2nesltext"/>
        <w:keepNext/>
        <w:rPr>
          <w:rFonts w:ascii="Cambria" w:hAnsi="Cambria"/>
        </w:rPr>
      </w:pPr>
    </w:p>
    <w:p w14:paraId="045DB014" w14:textId="77777777" w:rsidR="00F22255" w:rsidRPr="00C70ABA" w:rsidRDefault="00F22255" w:rsidP="00122CE7">
      <w:pPr>
        <w:pStyle w:val="2margrubrika"/>
        <w:numPr>
          <w:ilvl w:val="0"/>
          <w:numId w:val="8"/>
        </w:numPr>
        <w:rPr>
          <w:rFonts w:ascii="Cambria" w:hAnsi="Cambria"/>
          <w:lang w:eastAsia="cs-CZ"/>
        </w:rPr>
      </w:pPr>
      <w:r w:rsidRPr="00C70ABA">
        <w:rPr>
          <w:rFonts w:ascii="Cambria" w:hAnsi="Cambria"/>
          <w:lang w:eastAsia="cs-CZ"/>
        </w:rPr>
        <w:t>PROFESNÍ ZPŮSOBILOST</w:t>
      </w:r>
    </w:p>
    <w:p w14:paraId="045DB015" w14:textId="77777777" w:rsidR="00F22255" w:rsidRDefault="00F22255" w:rsidP="00122CE7">
      <w:pPr>
        <w:pStyle w:val="2nesltext"/>
        <w:keepNext/>
        <w:rPr>
          <w:rFonts w:ascii="Cambria" w:hAnsi="Cambria"/>
        </w:rPr>
      </w:pPr>
      <w:r w:rsidRPr="00C70ABA">
        <w:rPr>
          <w:rFonts w:ascii="Cambria" w:hAnsi="Cambria"/>
        </w:rPr>
        <w:t>Ve vztahu k </w:t>
      </w:r>
      <w:r w:rsidRPr="00C70ABA">
        <w:rPr>
          <w:rFonts w:ascii="Cambria" w:hAnsi="Cambria"/>
          <w:b/>
        </w:rPr>
        <w:t>profesní způsobilosti</w:t>
      </w:r>
      <w:r w:rsidRPr="00C70ABA">
        <w:rPr>
          <w:rFonts w:ascii="Cambria" w:hAnsi="Cambria"/>
        </w:rPr>
        <w:t xml:space="preserve"> </w:t>
      </w:r>
      <w:r w:rsidRPr="00C70ABA">
        <w:rPr>
          <w:rFonts w:ascii="Cambria" w:hAnsi="Cambria"/>
          <w:b/>
        </w:rPr>
        <w:t>podle § 77 odst. 1 zákona</w:t>
      </w:r>
      <w:r w:rsidRPr="00C70ABA">
        <w:rPr>
          <w:rFonts w:ascii="Cambria" w:hAnsi="Cambria"/>
        </w:rPr>
        <w:t xml:space="preserve"> </w:t>
      </w:r>
      <w:r w:rsidRPr="00C70ABA">
        <w:rPr>
          <w:rFonts w:ascii="Cambria" w:hAnsi="Cambria"/>
          <w:lang w:eastAsia="cs-CZ"/>
        </w:rPr>
        <w:t xml:space="preserve">účastník </w:t>
      </w:r>
      <w:r>
        <w:rPr>
          <w:rFonts w:ascii="Cambria" w:hAnsi="Cambria"/>
          <w:lang w:eastAsia="cs-CZ"/>
        </w:rPr>
        <w:t>zadávacího</w:t>
      </w:r>
      <w:r w:rsidRPr="00C70ABA">
        <w:rPr>
          <w:rFonts w:ascii="Cambria" w:hAnsi="Cambria"/>
          <w:lang w:eastAsia="cs-CZ"/>
        </w:rPr>
        <w:t xml:space="preserve"> řízení </w:t>
      </w:r>
      <w:r w:rsidRPr="00C70ABA">
        <w:rPr>
          <w:rFonts w:ascii="Cambria" w:hAnsi="Cambria"/>
        </w:rPr>
        <w:t>prohlašuje, že je zapsán v obchodním rejstříku nebo jiné obdobné evidenci, pokud jiný právní předpis zápis do takové evidence vyžaduje.</w:t>
      </w:r>
    </w:p>
    <w:p w14:paraId="045DB016" w14:textId="77777777" w:rsidR="0068631E" w:rsidRPr="00804BF2" w:rsidRDefault="0068631E" w:rsidP="0068631E">
      <w:pPr>
        <w:pStyle w:val="2nesltext"/>
        <w:keepNext/>
        <w:rPr>
          <w:rFonts w:ascii="Cambria" w:hAnsi="Cambria"/>
        </w:rPr>
      </w:pPr>
      <w:r w:rsidRPr="00804BF2">
        <w:rPr>
          <w:rFonts w:ascii="Cambria" w:hAnsi="Cambria"/>
        </w:rPr>
        <w:t>Ve vztahu k </w:t>
      </w:r>
      <w:r w:rsidRPr="00804BF2">
        <w:rPr>
          <w:rFonts w:ascii="Cambria" w:hAnsi="Cambria"/>
          <w:b/>
        </w:rPr>
        <w:t>profesní způsobilosti</w:t>
      </w:r>
      <w:r w:rsidRPr="00804BF2">
        <w:rPr>
          <w:rFonts w:ascii="Cambria" w:hAnsi="Cambria"/>
        </w:rPr>
        <w:t xml:space="preserve"> </w:t>
      </w:r>
      <w:r w:rsidRPr="00804BF2">
        <w:rPr>
          <w:rFonts w:ascii="Cambria" w:hAnsi="Cambria"/>
          <w:b/>
        </w:rPr>
        <w:t>podle § 77 odst. 2 písm. a) zákona</w:t>
      </w:r>
      <w:r w:rsidRPr="00804BF2">
        <w:rPr>
          <w:rFonts w:ascii="Cambria" w:hAnsi="Cambria"/>
        </w:rPr>
        <w:t xml:space="preserve"> </w:t>
      </w:r>
      <w:r w:rsidRPr="00804BF2">
        <w:rPr>
          <w:rFonts w:ascii="Cambria" w:hAnsi="Cambria"/>
          <w:lang w:eastAsia="cs-CZ"/>
        </w:rPr>
        <w:t xml:space="preserve">účastník </w:t>
      </w:r>
      <w:r>
        <w:rPr>
          <w:rFonts w:ascii="Cambria" w:hAnsi="Cambria"/>
          <w:lang w:eastAsia="cs-CZ"/>
        </w:rPr>
        <w:t>zadávacího</w:t>
      </w:r>
      <w:r w:rsidRPr="00804BF2">
        <w:rPr>
          <w:rFonts w:ascii="Cambria" w:hAnsi="Cambria"/>
          <w:lang w:eastAsia="cs-CZ"/>
        </w:rPr>
        <w:t xml:space="preserve"> řízení </w:t>
      </w:r>
      <w:r w:rsidRPr="00804BF2">
        <w:rPr>
          <w:rFonts w:ascii="Cambria" w:hAnsi="Cambria"/>
        </w:rPr>
        <w:t>prohlašuje, že je oprávněn podnikat v rozsahu odpovídajícímu předmětu veřejné zakázky, pokud jiné právní předpisy takové oprávnění vyžadují, tj. že má toto živnostenské oprávnění:</w:t>
      </w:r>
    </w:p>
    <w:p w14:paraId="045DB017" w14:textId="77777777" w:rsidR="0068631E" w:rsidRDefault="0068631E" w:rsidP="0068631E">
      <w:pPr>
        <w:pStyle w:val="Nadpis4"/>
        <w:keepNext w:val="0"/>
        <w:keepLines w:val="0"/>
        <w:numPr>
          <w:ilvl w:val="0"/>
          <w:numId w:val="9"/>
        </w:numPr>
        <w:spacing w:before="0" w:line="276" w:lineRule="auto"/>
        <w:ind w:left="714" w:hanging="357"/>
        <w:jc w:val="both"/>
        <w:rPr>
          <w:color w:val="auto"/>
          <w:sz w:val="22"/>
          <w:szCs w:val="22"/>
        </w:rPr>
      </w:pPr>
      <w:r w:rsidRPr="0068631E">
        <w:rPr>
          <w:color w:val="auto"/>
          <w:sz w:val="22"/>
          <w:szCs w:val="22"/>
        </w:rPr>
        <w:t>provádění staveb, jejich změn a odstraňování.</w:t>
      </w:r>
    </w:p>
    <w:p w14:paraId="045DB018" w14:textId="77777777" w:rsidR="006B3B66" w:rsidRPr="006B3B66" w:rsidRDefault="006B3B66" w:rsidP="006B3B66"/>
    <w:p w14:paraId="045DB019" w14:textId="77777777" w:rsidR="00F22255" w:rsidRPr="002E206C" w:rsidRDefault="00F22255" w:rsidP="00122CE7">
      <w:pPr>
        <w:pStyle w:val="2margrubrika"/>
        <w:numPr>
          <w:ilvl w:val="0"/>
          <w:numId w:val="8"/>
        </w:numPr>
        <w:rPr>
          <w:rFonts w:asciiTheme="majorHAnsi" w:hAnsiTheme="majorHAnsi"/>
        </w:rPr>
      </w:pPr>
      <w:r w:rsidRPr="002E206C">
        <w:rPr>
          <w:rFonts w:asciiTheme="majorHAnsi" w:hAnsiTheme="majorHAnsi"/>
        </w:rPr>
        <w:t>TECHNICKÁ KVALIFIKACE</w:t>
      </w:r>
    </w:p>
    <w:p w14:paraId="045DB01A" w14:textId="77777777" w:rsidR="00F22255" w:rsidRPr="002E206C" w:rsidRDefault="00F22255" w:rsidP="00122CE7">
      <w:pPr>
        <w:pStyle w:val="2nesltext"/>
        <w:keepNext/>
        <w:spacing w:before="240" w:after="120"/>
        <w:rPr>
          <w:rFonts w:asciiTheme="majorHAnsi" w:hAnsiTheme="majorHAnsi"/>
        </w:rPr>
      </w:pPr>
      <w:r w:rsidRPr="002E206C">
        <w:rPr>
          <w:rFonts w:asciiTheme="majorHAnsi" w:hAnsiTheme="majorHAnsi"/>
        </w:rPr>
        <w:t>Ve vztahu k </w:t>
      </w:r>
      <w:r w:rsidRPr="002E206C">
        <w:rPr>
          <w:rFonts w:asciiTheme="majorHAnsi" w:hAnsiTheme="majorHAnsi"/>
          <w:b/>
        </w:rPr>
        <w:t>technické kvalifikaci</w:t>
      </w:r>
      <w:r w:rsidRPr="002E206C">
        <w:rPr>
          <w:rFonts w:asciiTheme="majorHAnsi" w:hAnsiTheme="majorHAnsi"/>
        </w:rPr>
        <w:t xml:space="preserve"> </w:t>
      </w:r>
      <w:r w:rsidRPr="002E206C">
        <w:rPr>
          <w:rFonts w:asciiTheme="majorHAnsi" w:hAnsiTheme="majorHAnsi"/>
          <w:b/>
        </w:rPr>
        <w:t>podle § 79 odst. 2 písm. a) zákona</w:t>
      </w:r>
      <w:r w:rsidRPr="002E206C">
        <w:rPr>
          <w:rFonts w:asciiTheme="majorHAnsi" w:hAnsiTheme="majorHAnsi"/>
        </w:rPr>
        <w:t xml:space="preserve"> </w:t>
      </w:r>
      <w:r w:rsidRPr="002E206C">
        <w:rPr>
          <w:rFonts w:asciiTheme="majorHAnsi" w:hAnsiTheme="majorHAnsi"/>
          <w:lang w:eastAsia="cs-CZ"/>
        </w:rPr>
        <w:t xml:space="preserve">účastník zadávacího řízení </w:t>
      </w:r>
      <w:r w:rsidRPr="002E206C">
        <w:rPr>
          <w:rFonts w:asciiTheme="majorHAnsi" w:hAnsiTheme="majorHAnsi"/>
        </w:rPr>
        <w:t>prohlašuje, že splňuje všechna kritéria technické kvalifikace požadovaná zadavatelem, tj. že disponuje seznamem stavebních prací jím poskytnutých za posledních 5 let před zahájením zadávacího řízení včetně osvědčení objednatele o řádném poskytnutí a dokončení těchto stavebních prací a že splňuje minimální úroveň pro splnění tohoto kritéria technické kvalifikace, která je stanovena doložením:</w:t>
      </w:r>
    </w:p>
    <w:p w14:paraId="045DB01B" w14:textId="77777777" w:rsidR="00F22255" w:rsidRPr="002E206C" w:rsidRDefault="00F22255" w:rsidP="00122CE7">
      <w:pPr>
        <w:pStyle w:val="Odstavecseseznamem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/>
          <w:sz w:val="22"/>
        </w:rPr>
      </w:pPr>
      <w:r w:rsidRPr="002E206C">
        <w:rPr>
          <w:rFonts w:asciiTheme="majorHAnsi" w:hAnsiTheme="majorHAnsi"/>
          <w:sz w:val="22"/>
        </w:rPr>
        <w:t>min. 3 obdobných zakázek, jejichž předmětem byla rekonstrukce kotelny zahrnující minimálně realizaci stavebních prací a měření a regulace (</w:t>
      </w:r>
      <w:proofErr w:type="spellStart"/>
      <w:r w:rsidRPr="002E206C">
        <w:rPr>
          <w:rFonts w:asciiTheme="majorHAnsi" w:hAnsiTheme="majorHAnsi"/>
          <w:sz w:val="22"/>
        </w:rPr>
        <w:t>MaR</w:t>
      </w:r>
      <w:proofErr w:type="spellEnd"/>
      <w:r w:rsidRPr="002E206C">
        <w:rPr>
          <w:rFonts w:asciiTheme="majorHAnsi" w:hAnsiTheme="majorHAnsi"/>
          <w:sz w:val="22"/>
        </w:rPr>
        <w:t xml:space="preserve">), kde rozsah prací provedených dodavatelem podávajícím nabídku nebo jeho poddodavatelem prokazujícím kvalifikaci, byl v hodnotě alespoň 1 </w:t>
      </w:r>
      <w:r w:rsidR="00520287" w:rsidRPr="002E206C">
        <w:rPr>
          <w:rFonts w:asciiTheme="majorHAnsi" w:hAnsiTheme="majorHAnsi"/>
          <w:sz w:val="22"/>
        </w:rPr>
        <w:t>6</w:t>
      </w:r>
      <w:r w:rsidRPr="002E206C">
        <w:rPr>
          <w:rFonts w:asciiTheme="majorHAnsi" w:hAnsiTheme="majorHAnsi"/>
          <w:sz w:val="22"/>
        </w:rPr>
        <w:t>00 000,- Kč bez DPH za každou zakázku zvlášť</w:t>
      </w:r>
    </w:p>
    <w:p w14:paraId="045DB01C" w14:textId="77777777" w:rsidR="00F22255" w:rsidRPr="00C85B1C" w:rsidRDefault="00F22255" w:rsidP="00122CE7">
      <w:pPr>
        <w:autoSpaceDE w:val="0"/>
        <w:autoSpaceDN w:val="0"/>
        <w:adjustRightInd w:val="0"/>
        <w:jc w:val="both"/>
        <w:rPr>
          <w:rFonts w:asciiTheme="majorHAnsi" w:hAnsiTheme="majorHAnsi"/>
          <w:sz w:val="22"/>
          <w:szCs w:val="22"/>
        </w:rPr>
      </w:pPr>
    </w:p>
    <w:p w14:paraId="045DB01D" w14:textId="77777777" w:rsidR="00520287" w:rsidRPr="00C85B1C" w:rsidRDefault="00520287" w:rsidP="00122CE7">
      <w:pPr>
        <w:jc w:val="both"/>
        <w:rPr>
          <w:rFonts w:asciiTheme="majorHAnsi" w:hAnsiTheme="majorHAnsi"/>
          <w:sz w:val="22"/>
          <w:szCs w:val="22"/>
        </w:rPr>
      </w:pPr>
      <w:r w:rsidRPr="00C85B1C">
        <w:rPr>
          <w:rFonts w:asciiTheme="majorHAnsi" w:hAnsiTheme="majorHAnsi"/>
          <w:sz w:val="22"/>
          <w:szCs w:val="22"/>
        </w:rPr>
        <w:t xml:space="preserve">Ve vztahu k technické kvalifikaci podle </w:t>
      </w:r>
      <w:r w:rsidRPr="00122CE7">
        <w:rPr>
          <w:rFonts w:asciiTheme="majorHAnsi" w:hAnsiTheme="majorHAnsi"/>
          <w:b/>
          <w:sz w:val="22"/>
          <w:szCs w:val="22"/>
        </w:rPr>
        <w:t>§ 79 odst. 2 písm. d)</w:t>
      </w:r>
      <w:r w:rsidRPr="00C85B1C">
        <w:rPr>
          <w:rFonts w:asciiTheme="majorHAnsi" w:hAnsiTheme="majorHAnsi"/>
          <w:sz w:val="22"/>
          <w:szCs w:val="22"/>
        </w:rPr>
        <w:t xml:space="preserve"> </w:t>
      </w:r>
      <w:r w:rsidRPr="00122CE7">
        <w:rPr>
          <w:rFonts w:asciiTheme="majorHAnsi" w:hAnsiTheme="majorHAnsi"/>
          <w:b/>
          <w:sz w:val="22"/>
          <w:szCs w:val="22"/>
        </w:rPr>
        <w:t>zákona</w:t>
      </w:r>
      <w:r w:rsidRPr="00C85B1C">
        <w:rPr>
          <w:rFonts w:asciiTheme="majorHAnsi" w:hAnsiTheme="majorHAnsi"/>
          <w:sz w:val="22"/>
          <w:szCs w:val="22"/>
        </w:rPr>
        <w:t xml:space="preserve"> účastník zadávacího řízení prohlašuje, že splňuje všechna kritéria technické kvalifikace požadovaná zadavatelem, tj. že existuje osoba, jež bude působit na pozici stavbyvedoucího a jež disponuje osvědčením o autorizaci v oboru „technika prostředí staveb - vytápění a vzduchotechnika“ ve smyslu zákona č. 360/1992 Sb. (V tomto případě je připuštěna možnost prokázat kvalifikaci doložením jak osvědčením o autorizaci, tak osvědčením o registraci (usazené a hostující osoby)).</w:t>
      </w:r>
    </w:p>
    <w:p w14:paraId="045DB01E" w14:textId="77777777" w:rsidR="002E206C" w:rsidRDefault="002E206C" w:rsidP="00122CE7">
      <w:pPr>
        <w:jc w:val="both"/>
        <w:rPr>
          <w:rFonts w:asciiTheme="majorHAnsi" w:hAnsiTheme="majorHAnsi"/>
          <w:sz w:val="22"/>
          <w:szCs w:val="22"/>
        </w:rPr>
      </w:pPr>
    </w:p>
    <w:p w14:paraId="045DB01F" w14:textId="77777777" w:rsidR="00520287" w:rsidRDefault="00520287" w:rsidP="00122CE7">
      <w:pPr>
        <w:jc w:val="both"/>
        <w:rPr>
          <w:rFonts w:asciiTheme="majorHAnsi" w:hAnsiTheme="majorHAnsi"/>
          <w:sz w:val="22"/>
          <w:szCs w:val="22"/>
        </w:rPr>
      </w:pPr>
      <w:r w:rsidRPr="00C85B1C">
        <w:rPr>
          <w:rFonts w:asciiTheme="majorHAnsi" w:hAnsiTheme="majorHAnsi"/>
          <w:sz w:val="22"/>
          <w:szCs w:val="22"/>
        </w:rPr>
        <w:t xml:space="preserve">Dále zadavatel čestně prohlašuje, že bude </w:t>
      </w:r>
      <w:r w:rsidRPr="00C85B1C">
        <w:rPr>
          <w:rFonts w:asciiTheme="majorHAnsi" w:hAnsiTheme="majorHAnsi"/>
          <w:b/>
          <w:sz w:val="22"/>
          <w:szCs w:val="22"/>
        </w:rPr>
        <w:t>pro osobu stavbyvedoucího</w:t>
      </w:r>
      <w:r w:rsidRPr="00C85B1C">
        <w:rPr>
          <w:rFonts w:asciiTheme="majorHAnsi" w:hAnsiTheme="majorHAnsi"/>
          <w:sz w:val="22"/>
          <w:szCs w:val="22"/>
        </w:rPr>
        <w:t xml:space="preserve"> předloženo následující:</w:t>
      </w:r>
    </w:p>
    <w:p w14:paraId="045DB020" w14:textId="77777777" w:rsidR="002E206C" w:rsidRPr="00C85B1C" w:rsidRDefault="002E206C" w:rsidP="00122CE7">
      <w:pPr>
        <w:jc w:val="both"/>
        <w:rPr>
          <w:rFonts w:asciiTheme="majorHAnsi" w:hAnsiTheme="majorHAnsi"/>
          <w:sz w:val="22"/>
          <w:szCs w:val="22"/>
        </w:rPr>
      </w:pPr>
      <w:r w:rsidRPr="002E206C">
        <w:rPr>
          <w:rFonts w:asciiTheme="majorHAnsi" w:hAnsiTheme="majorHAnsi"/>
          <w:sz w:val="22"/>
          <w:szCs w:val="22"/>
        </w:rPr>
        <w:t>-</w:t>
      </w:r>
      <w:r w:rsidRPr="002E206C">
        <w:rPr>
          <w:rFonts w:asciiTheme="majorHAnsi" w:hAnsiTheme="majorHAnsi"/>
          <w:sz w:val="22"/>
          <w:szCs w:val="22"/>
        </w:rPr>
        <w:tab/>
        <w:t>osvědčení o autorizaci v oboru „technika prostředí staveb - vytápění a vzduchotechnika“ ve smyslu zákona č. 360/1992 Sb. jehož je stavbyvedoucí držitelem. V tomto případě je připuštěna možnost prokázat kvalifikaci doložením jak osvědčením o autorizaci, tak osvědčením o registraci (usazené a hostující osoby)</w:t>
      </w:r>
    </w:p>
    <w:p w14:paraId="045DB021" w14:textId="77777777" w:rsidR="00520287" w:rsidRPr="00C85B1C" w:rsidRDefault="00520287" w:rsidP="00122CE7">
      <w:pPr>
        <w:jc w:val="both"/>
        <w:rPr>
          <w:rFonts w:asciiTheme="majorHAnsi" w:hAnsiTheme="majorHAnsi"/>
          <w:sz w:val="22"/>
          <w:szCs w:val="22"/>
        </w:rPr>
      </w:pPr>
      <w:r w:rsidRPr="00C85B1C">
        <w:rPr>
          <w:rFonts w:asciiTheme="majorHAnsi" w:hAnsiTheme="majorHAnsi"/>
          <w:sz w:val="22"/>
          <w:szCs w:val="22"/>
        </w:rPr>
        <w:t>-</w:t>
      </w:r>
      <w:r w:rsidRPr="00C85B1C">
        <w:rPr>
          <w:rFonts w:asciiTheme="majorHAnsi" w:hAnsiTheme="majorHAnsi"/>
          <w:sz w:val="22"/>
          <w:szCs w:val="22"/>
        </w:rPr>
        <w:tab/>
        <w:t xml:space="preserve"> strukturovaný profesní životopis osoby hlavního stavbyvedoucího, který musí obsahovat:</w:t>
      </w:r>
    </w:p>
    <w:p w14:paraId="045DB022" w14:textId="77777777" w:rsidR="00520287" w:rsidRPr="00C85B1C" w:rsidRDefault="00520287" w:rsidP="006B3B66">
      <w:pPr>
        <w:ind w:left="2124" w:hanging="848"/>
        <w:jc w:val="both"/>
        <w:rPr>
          <w:rFonts w:asciiTheme="majorHAnsi" w:hAnsiTheme="majorHAnsi"/>
          <w:sz w:val="22"/>
          <w:szCs w:val="22"/>
        </w:rPr>
      </w:pPr>
      <w:r w:rsidRPr="00C85B1C">
        <w:rPr>
          <w:rFonts w:asciiTheme="majorHAnsi" w:hAnsiTheme="majorHAnsi"/>
          <w:sz w:val="22"/>
          <w:szCs w:val="22"/>
        </w:rPr>
        <w:t>o</w:t>
      </w:r>
      <w:r w:rsidRPr="00C85B1C">
        <w:rPr>
          <w:rFonts w:asciiTheme="majorHAnsi" w:hAnsiTheme="majorHAnsi"/>
          <w:sz w:val="22"/>
          <w:szCs w:val="22"/>
        </w:rPr>
        <w:tab/>
        <w:t>jméno a příjmení</w:t>
      </w:r>
    </w:p>
    <w:p w14:paraId="045DB023" w14:textId="77777777" w:rsidR="00520287" w:rsidRPr="00C85B1C" w:rsidRDefault="00520287" w:rsidP="006B3B66">
      <w:pPr>
        <w:ind w:left="2124" w:hanging="848"/>
        <w:jc w:val="both"/>
        <w:rPr>
          <w:rFonts w:asciiTheme="majorHAnsi" w:hAnsiTheme="majorHAnsi"/>
          <w:sz w:val="22"/>
          <w:szCs w:val="22"/>
        </w:rPr>
      </w:pPr>
      <w:r w:rsidRPr="00C85B1C">
        <w:rPr>
          <w:rFonts w:asciiTheme="majorHAnsi" w:hAnsiTheme="majorHAnsi"/>
          <w:sz w:val="22"/>
          <w:szCs w:val="22"/>
        </w:rPr>
        <w:t>o</w:t>
      </w:r>
      <w:r w:rsidRPr="00C85B1C">
        <w:rPr>
          <w:rFonts w:asciiTheme="majorHAnsi" w:hAnsiTheme="majorHAnsi"/>
          <w:sz w:val="22"/>
          <w:szCs w:val="22"/>
        </w:rPr>
        <w:tab/>
        <w:t>informace o pracovněprávním či obdobném poměru k dodavateli a</w:t>
      </w:r>
    </w:p>
    <w:p w14:paraId="045DB024" w14:textId="77777777" w:rsidR="00520287" w:rsidRPr="00C85B1C" w:rsidRDefault="00520287" w:rsidP="00122CE7">
      <w:pPr>
        <w:jc w:val="both"/>
        <w:rPr>
          <w:rFonts w:asciiTheme="majorHAnsi" w:hAnsiTheme="majorHAnsi"/>
          <w:sz w:val="22"/>
          <w:szCs w:val="22"/>
        </w:rPr>
      </w:pPr>
    </w:p>
    <w:p w14:paraId="045DB025" w14:textId="77777777" w:rsidR="00F22255" w:rsidRPr="00C85B1C" w:rsidRDefault="00520287" w:rsidP="00122CE7">
      <w:pPr>
        <w:jc w:val="both"/>
        <w:rPr>
          <w:rFonts w:asciiTheme="majorHAnsi" w:hAnsiTheme="majorHAnsi"/>
          <w:sz w:val="22"/>
          <w:szCs w:val="22"/>
        </w:rPr>
      </w:pPr>
      <w:r w:rsidRPr="00C85B1C">
        <w:rPr>
          <w:rFonts w:asciiTheme="majorHAnsi" w:hAnsiTheme="majorHAnsi"/>
          <w:sz w:val="22"/>
          <w:szCs w:val="22"/>
        </w:rPr>
        <w:t>-</w:t>
      </w:r>
      <w:r w:rsidRPr="00C85B1C">
        <w:rPr>
          <w:rFonts w:asciiTheme="majorHAnsi" w:hAnsiTheme="majorHAnsi"/>
          <w:sz w:val="22"/>
          <w:szCs w:val="22"/>
        </w:rPr>
        <w:tab/>
        <w:t>čestné prohlášení osoby hlavního stavbyvedoucího, že se bude podílet na realizaci veřejné zakázky.</w:t>
      </w:r>
    </w:p>
    <w:p w14:paraId="045DB026" w14:textId="77777777" w:rsidR="00130DDE" w:rsidRPr="00C85B1C" w:rsidRDefault="00130DDE" w:rsidP="00122CE7">
      <w:pPr>
        <w:jc w:val="both"/>
        <w:rPr>
          <w:rFonts w:asciiTheme="majorHAnsi" w:hAnsiTheme="majorHAnsi"/>
          <w:sz w:val="22"/>
          <w:szCs w:val="22"/>
        </w:rPr>
      </w:pPr>
    </w:p>
    <w:p w14:paraId="045DB027" w14:textId="77777777" w:rsidR="00130DDE" w:rsidRPr="00C85B1C" w:rsidRDefault="00130DDE" w:rsidP="00122CE7">
      <w:pPr>
        <w:jc w:val="both"/>
        <w:rPr>
          <w:rFonts w:asciiTheme="majorHAnsi" w:hAnsiTheme="majorHAnsi"/>
          <w:sz w:val="22"/>
          <w:szCs w:val="22"/>
        </w:rPr>
      </w:pPr>
    </w:p>
    <w:p w14:paraId="045DB028" w14:textId="77777777" w:rsidR="00130DDE" w:rsidRPr="00C85B1C" w:rsidRDefault="00130DDE" w:rsidP="00122CE7">
      <w:pPr>
        <w:jc w:val="both"/>
        <w:rPr>
          <w:rFonts w:asciiTheme="majorHAnsi" w:hAnsiTheme="majorHAnsi"/>
          <w:sz w:val="22"/>
          <w:szCs w:val="22"/>
        </w:rPr>
      </w:pPr>
      <w:r w:rsidRPr="00C85B1C">
        <w:rPr>
          <w:rFonts w:asciiTheme="majorHAnsi" w:hAnsiTheme="majorHAnsi"/>
          <w:sz w:val="22"/>
          <w:szCs w:val="22"/>
        </w:rPr>
        <w:t xml:space="preserve">Dále </w:t>
      </w:r>
      <w:r w:rsidR="00C85B1C">
        <w:rPr>
          <w:rFonts w:asciiTheme="majorHAnsi" w:hAnsiTheme="majorHAnsi"/>
          <w:sz w:val="22"/>
          <w:szCs w:val="22"/>
        </w:rPr>
        <w:t>dodavatel</w:t>
      </w:r>
      <w:r w:rsidRPr="00C85B1C">
        <w:rPr>
          <w:rFonts w:asciiTheme="majorHAnsi" w:hAnsiTheme="majorHAnsi"/>
          <w:sz w:val="22"/>
          <w:szCs w:val="22"/>
        </w:rPr>
        <w:t xml:space="preserve"> čestně prohlašuje, že bude </w:t>
      </w:r>
      <w:r w:rsidRPr="00C85B1C">
        <w:rPr>
          <w:rFonts w:asciiTheme="majorHAnsi" w:hAnsiTheme="majorHAnsi"/>
          <w:b/>
          <w:sz w:val="22"/>
          <w:szCs w:val="22"/>
        </w:rPr>
        <w:t xml:space="preserve">pro osobu odpovídající za odborné provádění technologického zařízení stavby </w:t>
      </w:r>
      <w:r w:rsidRPr="00C85B1C">
        <w:rPr>
          <w:rFonts w:asciiTheme="majorHAnsi" w:hAnsiTheme="majorHAnsi"/>
          <w:sz w:val="22"/>
          <w:szCs w:val="22"/>
        </w:rPr>
        <w:t>předloženo následující:</w:t>
      </w:r>
    </w:p>
    <w:p w14:paraId="045DB029" w14:textId="77777777" w:rsidR="00130DDE" w:rsidRPr="00C85B1C" w:rsidRDefault="00130DDE" w:rsidP="00122CE7">
      <w:pPr>
        <w:pStyle w:val="Odstavecseseznamem"/>
        <w:numPr>
          <w:ilvl w:val="1"/>
          <w:numId w:val="12"/>
        </w:numPr>
        <w:rPr>
          <w:rFonts w:asciiTheme="majorHAnsi" w:hAnsiTheme="majorHAnsi"/>
          <w:sz w:val="22"/>
        </w:rPr>
      </w:pPr>
      <w:r w:rsidRPr="00C85B1C">
        <w:rPr>
          <w:rFonts w:asciiTheme="majorHAnsi" w:hAnsiTheme="majorHAnsi"/>
          <w:sz w:val="22"/>
          <w:u w:val="single"/>
        </w:rPr>
        <w:t>osvědčení o tom, že tato osoba je</w:t>
      </w:r>
      <w:r w:rsidRPr="00C85B1C">
        <w:rPr>
          <w:rFonts w:asciiTheme="majorHAnsi" w:hAnsiTheme="majorHAnsi"/>
          <w:sz w:val="22"/>
        </w:rPr>
        <w:t xml:space="preserve"> autorizovaným technikem nebo inženýrem </w:t>
      </w:r>
      <w:r w:rsidRPr="00C85B1C">
        <w:rPr>
          <w:rFonts w:asciiTheme="majorHAnsi" w:hAnsiTheme="majorHAnsi"/>
          <w:sz w:val="22"/>
          <w:u w:val="single"/>
        </w:rPr>
        <w:t xml:space="preserve">v oboru technika prostředí staveb </w:t>
      </w:r>
      <w:r w:rsidRPr="00C85B1C">
        <w:rPr>
          <w:rFonts w:asciiTheme="majorHAnsi" w:hAnsiTheme="majorHAnsi"/>
          <w:sz w:val="22"/>
        </w:rPr>
        <w:t xml:space="preserve">nebo </w:t>
      </w:r>
      <w:r w:rsidRPr="00C85B1C">
        <w:rPr>
          <w:rFonts w:asciiTheme="majorHAnsi" w:hAnsiTheme="majorHAnsi"/>
          <w:sz w:val="22"/>
          <w:u w:val="single"/>
        </w:rPr>
        <w:t>technologická zařízení staveb</w:t>
      </w:r>
      <w:r w:rsidRPr="00C85B1C">
        <w:rPr>
          <w:rFonts w:asciiTheme="majorHAnsi" w:hAnsiTheme="majorHAnsi"/>
          <w:sz w:val="22"/>
        </w:rPr>
        <w:t xml:space="preserve"> – podle zákona č. 360/1992 Sb. o výkonu povolání autorizovaných architektů a o výkonu povolání autorizovaných inženýrů a techniků činných ve výstavbě</w:t>
      </w:r>
    </w:p>
    <w:p w14:paraId="045DB02A" w14:textId="77777777" w:rsidR="00130DDE" w:rsidRPr="00C85B1C" w:rsidRDefault="00130DDE" w:rsidP="00122CE7">
      <w:pPr>
        <w:pStyle w:val="Odstavecseseznamem"/>
        <w:numPr>
          <w:ilvl w:val="1"/>
          <w:numId w:val="12"/>
        </w:numPr>
        <w:rPr>
          <w:rFonts w:asciiTheme="majorHAnsi" w:hAnsiTheme="majorHAnsi"/>
          <w:sz w:val="22"/>
        </w:rPr>
      </w:pPr>
      <w:r w:rsidRPr="00C85B1C">
        <w:rPr>
          <w:rFonts w:asciiTheme="majorHAnsi" w:hAnsiTheme="majorHAnsi"/>
          <w:sz w:val="22"/>
          <w:u w:val="single"/>
        </w:rPr>
        <w:t>strukturovaný profesní životopis</w:t>
      </w:r>
      <w:r w:rsidRPr="00C85B1C">
        <w:rPr>
          <w:rFonts w:asciiTheme="majorHAnsi" w:hAnsiTheme="majorHAnsi"/>
          <w:sz w:val="22"/>
        </w:rPr>
        <w:t xml:space="preserve"> této osoby, který musí obsahovat:</w:t>
      </w:r>
    </w:p>
    <w:p w14:paraId="045DB02B" w14:textId="77777777" w:rsidR="00130DDE" w:rsidRPr="00C85B1C" w:rsidRDefault="00130DDE" w:rsidP="00122CE7">
      <w:pPr>
        <w:pStyle w:val="Odstavecseseznamem"/>
        <w:numPr>
          <w:ilvl w:val="1"/>
          <w:numId w:val="13"/>
        </w:numPr>
        <w:ind w:left="2268" w:hanging="708"/>
        <w:contextualSpacing/>
        <w:rPr>
          <w:rFonts w:asciiTheme="majorHAnsi" w:hAnsiTheme="majorHAnsi"/>
          <w:sz w:val="22"/>
        </w:rPr>
      </w:pPr>
      <w:r w:rsidRPr="00C85B1C">
        <w:rPr>
          <w:rFonts w:asciiTheme="majorHAnsi" w:hAnsiTheme="majorHAnsi"/>
          <w:sz w:val="22"/>
        </w:rPr>
        <w:t>jméno a příjmení</w:t>
      </w:r>
    </w:p>
    <w:p w14:paraId="045DB02C" w14:textId="77777777" w:rsidR="00130DDE" w:rsidRPr="00C85B1C" w:rsidRDefault="00130DDE" w:rsidP="00122CE7">
      <w:pPr>
        <w:pStyle w:val="Odstavecseseznamem"/>
        <w:numPr>
          <w:ilvl w:val="1"/>
          <w:numId w:val="13"/>
        </w:numPr>
        <w:ind w:left="2268" w:hanging="708"/>
        <w:contextualSpacing/>
        <w:rPr>
          <w:rFonts w:asciiTheme="majorHAnsi" w:hAnsiTheme="majorHAnsi"/>
          <w:sz w:val="22"/>
        </w:rPr>
      </w:pPr>
      <w:r w:rsidRPr="00C85B1C">
        <w:rPr>
          <w:rFonts w:asciiTheme="majorHAnsi" w:hAnsiTheme="majorHAnsi"/>
          <w:sz w:val="22"/>
        </w:rPr>
        <w:t>informace o pracovněprávním či obdobném poměru k dodavateli a</w:t>
      </w:r>
    </w:p>
    <w:p w14:paraId="045DB02D" w14:textId="77777777" w:rsidR="00130DDE" w:rsidRPr="00C85B1C" w:rsidRDefault="00130DDE" w:rsidP="00122CE7">
      <w:pPr>
        <w:pStyle w:val="Odstavecseseznamem"/>
        <w:numPr>
          <w:ilvl w:val="1"/>
          <w:numId w:val="13"/>
        </w:numPr>
        <w:ind w:left="2268" w:hanging="708"/>
        <w:contextualSpacing/>
        <w:rPr>
          <w:rFonts w:asciiTheme="majorHAnsi" w:hAnsiTheme="majorHAnsi"/>
          <w:sz w:val="22"/>
        </w:rPr>
      </w:pPr>
      <w:r w:rsidRPr="00C85B1C">
        <w:rPr>
          <w:rFonts w:asciiTheme="majorHAnsi" w:hAnsiTheme="majorHAnsi"/>
          <w:sz w:val="22"/>
        </w:rPr>
        <w:t>délku praxe – požadavek na minimální délku praxe minimálně 3 roky ve stavebnictví</w:t>
      </w:r>
    </w:p>
    <w:p w14:paraId="045DB02E" w14:textId="77777777" w:rsidR="00130DDE" w:rsidRPr="00C85B1C" w:rsidRDefault="00130DDE" w:rsidP="00122CE7">
      <w:pPr>
        <w:pStyle w:val="Odstavecseseznamem"/>
        <w:numPr>
          <w:ilvl w:val="3"/>
          <w:numId w:val="13"/>
        </w:numPr>
        <w:ind w:left="851" w:firstLine="0"/>
        <w:rPr>
          <w:rFonts w:asciiTheme="majorHAnsi" w:hAnsiTheme="majorHAnsi"/>
          <w:sz w:val="22"/>
        </w:rPr>
      </w:pPr>
      <w:r w:rsidRPr="00C85B1C">
        <w:rPr>
          <w:rFonts w:asciiTheme="majorHAnsi" w:hAnsiTheme="majorHAnsi"/>
          <w:sz w:val="22"/>
          <w:u w:val="single"/>
        </w:rPr>
        <w:t>čestné prohlášení této osoby, že se bude podílet na realizaci veřejné zakázky.</w:t>
      </w:r>
    </w:p>
    <w:p w14:paraId="045DB02F" w14:textId="77777777" w:rsidR="00130DDE" w:rsidRPr="00C85B1C" w:rsidRDefault="00130DDE" w:rsidP="00122CE7">
      <w:pPr>
        <w:jc w:val="both"/>
        <w:rPr>
          <w:rFonts w:asciiTheme="majorHAnsi" w:hAnsiTheme="majorHAnsi"/>
          <w:sz w:val="22"/>
          <w:szCs w:val="22"/>
        </w:rPr>
      </w:pPr>
    </w:p>
    <w:p w14:paraId="045DB030" w14:textId="77777777" w:rsidR="00130DDE" w:rsidRPr="00C85B1C" w:rsidRDefault="00130DDE" w:rsidP="00122CE7">
      <w:pPr>
        <w:jc w:val="both"/>
        <w:rPr>
          <w:rFonts w:asciiTheme="majorHAnsi" w:hAnsiTheme="majorHAnsi"/>
          <w:sz w:val="22"/>
          <w:szCs w:val="22"/>
        </w:rPr>
      </w:pPr>
      <w:r w:rsidRPr="00C85B1C">
        <w:rPr>
          <w:rFonts w:asciiTheme="majorHAnsi" w:hAnsiTheme="majorHAnsi"/>
          <w:sz w:val="22"/>
          <w:szCs w:val="22"/>
        </w:rPr>
        <w:t xml:space="preserve">Dále </w:t>
      </w:r>
      <w:r w:rsidR="00C85B1C">
        <w:rPr>
          <w:rFonts w:asciiTheme="majorHAnsi" w:hAnsiTheme="majorHAnsi"/>
          <w:sz w:val="22"/>
          <w:szCs w:val="22"/>
        </w:rPr>
        <w:t>dodavatel</w:t>
      </w:r>
      <w:r w:rsidRPr="00C85B1C">
        <w:rPr>
          <w:rFonts w:asciiTheme="majorHAnsi" w:hAnsiTheme="majorHAnsi"/>
          <w:sz w:val="22"/>
          <w:szCs w:val="22"/>
        </w:rPr>
        <w:t xml:space="preserve"> čestně prohlašuje, že bude pro </w:t>
      </w:r>
      <w:r w:rsidRPr="00C85B1C">
        <w:rPr>
          <w:rFonts w:asciiTheme="majorHAnsi" w:hAnsiTheme="majorHAnsi"/>
          <w:b/>
          <w:sz w:val="22"/>
          <w:szCs w:val="22"/>
        </w:rPr>
        <w:t xml:space="preserve">osobu odpovídající za odborné provádění elektroinstalačních prací (silnoproud) </w:t>
      </w:r>
      <w:r w:rsidRPr="00C85B1C">
        <w:rPr>
          <w:rFonts w:asciiTheme="majorHAnsi" w:hAnsiTheme="majorHAnsi"/>
          <w:sz w:val="22"/>
          <w:szCs w:val="22"/>
        </w:rPr>
        <w:t>předloženo následující:</w:t>
      </w:r>
    </w:p>
    <w:p w14:paraId="045DB031" w14:textId="77777777" w:rsidR="00130DDE" w:rsidRPr="00C85B1C" w:rsidRDefault="00130DDE" w:rsidP="00122CE7">
      <w:pPr>
        <w:jc w:val="both"/>
        <w:rPr>
          <w:rFonts w:asciiTheme="majorHAnsi" w:hAnsiTheme="majorHAnsi"/>
          <w:sz w:val="22"/>
          <w:szCs w:val="22"/>
        </w:rPr>
      </w:pPr>
    </w:p>
    <w:p w14:paraId="045DB032" w14:textId="77777777" w:rsidR="00130DDE" w:rsidRPr="00C85B1C" w:rsidRDefault="00130DDE" w:rsidP="00122CE7">
      <w:pPr>
        <w:jc w:val="both"/>
        <w:rPr>
          <w:rFonts w:asciiTheme="majorHAnsi" w:hAnsiTheme="majorHAnsi"/>
          <w:sz w:val="22"/>
          <w:szCs w:val="22"/>
        </w:rPr>
      </w:pPr>
    </w:p>
    <w:p w14:paraId="045DB033" w14:textId="77777777" w:rsidR="00130DDE" w:rsidRPr="00C85B1C" w:rsidRDefault="00130DDE" w:rsidP="00122CE7">
      <w:pPr>
        <w:pStyle w:val="Odstavecseseznamem"/>
        <w:numPr>
          <w:ilvl w:val="3"/>
          <w:numId w:val="13"/>
        </w:numPr>
        <w:ind w:left="851" w:firstLine="0"/>
        <w:rPr>
          <w:rFonts w:asciiTheme="majorHAnsi" w:hAnsiTheme="majorHAnsi"/>
          <w:sz w:val="22"/>
        </w:rPr>
      </w:pPr>
      <w:r w:rsidRPr="00C85B1C">
        <w:rPr>
          <w:rFonts w:asciiTheme="majorHAnsi" w:hAnsiTheme="majorHAnsi"/>
          <w:sz w:val="22"/>
        </w:rPr>
        <w:t>platné osvědčení podle ustanovení § 8 vyhlášky č. 50/1978 Sb., Vyhláška Českého úřadu bezpečnosti práce a Českého báňského úřadu o odborné způsobilosti v elektrotechnice (- pracovníci pro řízení činnosti prováděné dodavatelským způsobem a pracovníci pro řízení provozu) a toto osvědčení nebude starší 3 let</w:t>
      </w:r>
    </w:p>
    <w:p w14:paraId="045DB034" w14:textId="77777777" w:rsidR="00130DDE" w:rsidRPr="00C85B1C" w:rsidRDefault="00CA2E3C" w:rsidP="00122CE7">
      <w:pPr>
        <w:jc w:val="both"/>
        <w:rPr>
          <w:rFonts w:asciiTheme="majorHAnsi" w:hAnsiTheme="majorHAnsi"/>
          <w:sz w:val="22"/>
          <w:szCs w:val="22"/>
        </w:rPr>
      </w:pPr>
      <w:r w:rsidRPr="00C85B1C">
        <w:rPr>
          <w:rFonts w:asciiTheme="majorHAnsi" w:hAnsiTheme="majorHAnsi"/>
          <w:sz w:val="22"/>
          <w:szCs w:val="22"/>
        </w:rPr>
        <w:t xml:space="preserve">Dále </w:t>
      </w:r>
      <w:r w:rsidR="00C85B1C">
        <w:rPr>
          <w:rFonts w:asciiTheme="majorHAnsi" w:hAnsiTheme="majorHAnsi"/>
          <w:sz w:val="22"/>
          <w:szCs w:val="22"/>
        </w:rPr>
        <w:t>dodavatel</w:t>
      </w:r>
      <w:r w:rsidRPr="00C85B1C">
        <w:rPr>
          <w:rFonts w:asciiTheme="majorHAnsi" w:hAnsiTheme="majorHAnsi"/>
          <w:sz w:val="22"/>
          <w:szCs w:val="22"/>
        </w:rPr>
        <w:t xml:space="preserve"> čestně prohlašuje, že bude pro </w:t>
      </w:r>
      <w:r w:rsidRPr="00C85B1C">
        <w:rPr>
          <w:rFonts w:asciiTheme="majorHAnsi" w:hAnsiTheme="majorHAnsi"/>
          <w:b/>
          <w:sz w:val="22"/>
          <w:szCs w:val="22"/>
        </w:rPr>
        <w:t xml:space="preserve">osobu, garantující odbornou kvalifikaci vztahující se k odborným stavebním pracím – k montáži technologie instalovaných stacionárních kondenzačních kotlů </w:t>
      </w:r>
      <w:r w:rsidRPr="00C85B1C">
        <w:rPr>
          <w:rFonts w:asciiTheme="majorHAnsi" w:hAnsiTheme="majorHAnsi"/>
          <w:sz w:val="22"/>
          <w:szCs w:val="22"/>
        </w:rPr>
        <w:t>předloženo následující:</w:t>
      </w:r>
    </w:p>
    <w:p w14:paraId="045DB035" w14:textId="77777777" w:rsidR="00CA2E3C" w:rsidRPr="00C85B1C" w:rsidRDefault="00CA2E3C" w:rsidP="00122CE7">
      <w:pPr>
        <w:pStyle w:val="Odstavecseseznamem"/>
        <w:numPr>
          <w:ilvl w:val="3"/>
          <w:numId w:val="13"/>
        </w:numPr>
        <w:ind w:left="851" w:firstLine="0"/>
        <w:rPr>
          <w:rFonts w:asciiTheme="majorHAnsi" w:hAnsiTheme="majorHAnsi"/>
          <w:sz w:val="22"/>
        </w:rPr>
      </w:pPr>
      <w:r w:rsidRPr="00C85B1C">
        <w:rPr>
          <w:rFonts w:asciiTheme="majorHAnsi" w:hAnsiTheme="majorHAnsi"/>
          <w:sz w:val="22"/>
        </w:rPr>
        <w:t>platné osvědčení/certifikát o úspěšném absolvování školení montáže technologie instalovaných stacionárních kondenzačních kotlů, jejichž produkt (stacionární kondenzační kotle) dodavatel uvedl (použil) ve své nabídce. Toto osvědčení/certifikát vystavené výrobcem takového zařízení či osobou oprávněnou takové osvědčení/certifikát vydat. Osvědčení/certifikát musí prokazovat, že konkrétní pracovník dodavatele byl řádně proškolen a je oprávněn provádět montáž technologie instalovaných stacionárních kondenzačních kotlů daného výrobce, vystavený výrobcem takového zařízení či osobou oprávněnou takové osvědčení/certifikát vydat.</w:t>
      </w:r>
    </w:p>
    <w:p w14:paraId="045DB036" w14:textId="77777777" w:rsidR="00130DDE" w:rsidRPr="00992BBF" w:rsidRDefault="00130DDE" w:rsidP="00520287">
      <w:pPr>
        <w:rPr>
          <w:sz w:val="22"/>
          <w:highlight w:val="yellow"/>
        </w:rPr>
      </w:pPr>
    </w:p>
    <w:p w14:paraId="045DB037" w14:textId="77777777" w:rsidR="00F22255" w:rsidRPr="00D82D57" w:rsidRDefault="00F22255" w:rsidP="00F22255">
      <w:pPr>
        <w:tabs>
          <w:tab w:val="center" w:pos="4536"/>
        </w:tabs>
        <w:rPr>
          <w:sz w:val="22"/>
        </w:rPr>
      </w:pPr>
      <w:r w:rsidRPr="00D82D57">
        <w:rPr>
          <w:sz w:val="22"/>
        </w:rPr>
        <w:t>V</w:t>
      </w:r>
      <w:bookmarkStart w:id="4" w:name="Text5"/>
      <w:r w:rsidR="00B46F2D" w:rsidRPr="00D5451C">
        <w:rPr>
          <w:sz w:val="22"/>
          <w:highlight w:val="yellow"/>
        </w:rPr>
        <w:fldChar w:fldCharType="begin">
          <w:ffData>
            <w:name w:val="Text5"/>
            <w:enabled/>
            <w:calcOnExit w:val="0"/>
            <w:textInput/>
          </w:ffData>
        </w:fldChar>
      </w:r>
      <w:r w:rsidRPr="00D5451C">
        <w:rPr>
          <w:sz w:val="22"/>
          <w:highlight w:val="yellow"/>
        </w:rPr>
        <w:instrText xml:space="preserve"> FORMTEXT </w:instrText>
      </w:r>
      <w:r w:rsidR="00B46F2D" w:rsidRPr="00D5451C">
        <w:rPr>
          <w:sz w:val="22"/>
          <w:highlight w:val="yellow"/>
        </w:rPr>
      </w:r>
      <w:r w:rsidR="00B46F2D" w:rsidRPr="00D5451C">
        <w:rPr>
          <w:sz w:val="22"/>
          <w:highlight w:val="yellow"/>
        </w:rPr>
        <w:fldChar w:fldCharType="separate"/>
      </w:r>
      <w:r w:rsidRPr="00D5451C">
        <w:rPr>
          <w:noProof/>
          <w:sz w:val="22"/>
          <w:highlight w:val="yellow"/>
        </w:rPr>
        <w:t> </w:t>
      </w:r>
      <w:r w:rsidRPr="00D5451C">
        <w:rPr>
          <w:noProof/>
          <w:sz w:val="22"/>
          <w:highlight w:val="yellow"/>
        </w:rPr>
        <w:t> </w:t>
      </w:r>
      <w:r w:rsidRPr="00D5451C">
        <w:rPr>
          <w:noProof/>
          <w:sz w:val="22"/>
          <w:highlight w:val="yellow"/>
        </w:rPr>
        <w:t> </w:t>
      </w:r>
      <w:r w:rsidRPr="00D5451C">
        <w:rPr>
          <w:noProof/>
          <w:sz w:val="22"/>
          <w:highlight w:val="yellow"/>
        </w:rPr>
        <w:t> </w:t>
      </w:r>
      <w:r w:rsidRPr="00D5451C">
        <w:rPr>
          <w:noProof/>
          <w:sz w:val="22"/>
          <w:highlight w:val="yellow"/>
        </w:rPr>
        <w:t> </w:t>
      </w:r>
      <w:r w:rsidR="00B46F2D" w:rsidRPr="00D5451C">
        <w:rPr>
          <w:sz w:val="22"/>
          <w:highlight w:val="yellow"/>
        </w:rPr>
        <w:fldChar w:fldCharType="end"/>
      </w:r>
      <w:bookmarkEnd w:id="4"/>
      <w:r w:rsidRPr="00D82D57">
        <w:rPr>
          <w:sz w:val="22"/>
        </w:rPr>
        <w:t>dne</w:t>
      </w:r>
      <w:r w:rsidR="00B46F2D" w:rsidRPr="00D5451C">
        <w:rPr>
          <w:sz w:val="22"/>
          <w:highlight w:val="yellow"/>
        </w:rPr>
        <w:fldChar w:fldCharType="begin">
          <w:ffData>
            <w:name w:val="Text5"/>
            <w:enabled/>
            <w:calcOnExit w:val="0"/>
            <w:textInput/>
          </w:ffData>
        </w:fldChar>
      </w:r>
      <w:r w:rsidRPr="00D5451C">
        <w:rPr>
          <w:sz w:val="22"/>
          <w:highlight w:val="yellow"/>
        </w:rPr>
        <w:instrText xml:space="preserve"> FORMTEXT </w:instrText>
      </w:r>
      <w:r w:rsidR="00B46F2D" w:rsidRPr="00D5451C">
        <w:rPr>
          <w:sz w:val="22"/>
          <w:highlight w:val="yellow"/>
        </w:rPr>
      </w:r>
      <w:r w:rsidR="00B46F2D" w:rsidRPr="00D5451C">
        <w:rPr>
          <w:sz w:val="22"/>
          <w:highlight w:val="yellow"/>
        </w:rPr>
        <w:fldChar w:fldCharType="separate"/>
      </w:r>
      <w:r w:rsidRPr="00D5451C">
        <w:rPr>
          <w:noProof/>
          <w:sz w:val="22"/>
          <w:highlight w:val="yellow"/>
        </w:rPr>
        <w:t> </w:t>
      </w:r>
      <w:r w:rsidRPr="00D5451C">
        <w:rPr>
          <w:noProof/>
          <w:sz w:val="22"/>
          <w:highlight w:val="yellow"/>
        </w:rPr>
        <w:t> </w:t>
      </w:r>
      <w:r w:rsidRPr="00D5451C">
        <w:rPr>
          <w:noProof/>
          <w:sz w:val="22"/>
          <w:highlight w:val="yellow"/>
        </w:rPr>
        <w:t> </w:t>
      </w:r>
      <w:r w:rsidRPr="00D5451C">
        <w:rPr>
          <w:noProof/>
          <w:sz w:val="22"/>
          <w:highlight w:val="yellow"/>
        </w:rPr>
        <w:t> </w:t>
      </w:r>
      <w:r w:rsidRPr="00D5451C">
        <w:rPr>
          <w:noProof/>
          <w:sz w:val="22"/>
          <w:highlight w:val="yellow"/>
        </w:rPr>
        <w:t> </w:t>
      </w:r>
      <w:r w:rsidR="00B46F2D" w:rsidRPr="00D5451C">
        <w:rPr>
          <w:sz w:val="22"/>
          <w:highlight w:val="yellow"/>
        </w:rPr>
        <w:fldChar w:fldCharType="end"/>
      </w:r>
    </w:p>
    <w:p w14:paraId="045DB038" w14:textId="77777777" w:rsidR="00F22255" w:rsidRDefault="00F22255" w:rsidP="00F22255">
      <w:pPr>
        <w:rPr>
          <w:sz w:val="22"/>
        </w:rPr>
      </w:pPr>
    </w:p>
    <w:p w14:paraId="045DB039" w14:textId="77777777" w:rsidR="00F22255" w:rsidRPr="00D82D57" w:rsidRDefault="00F22255" w:rsidP="00F22255">
      <w:pPr>
        <w:rPr>
          <w:sz w:val="22"/>
        </w:rPr>
      </w:pPr>
    </w:p>
    <w:p w14:paraId="045DB03A" w14:textId="77777777" w:rsidR="00F22255" w:rsidRDefault="00F22255" w:rsidP="00F22255">
      <w:pPr>
        <w:rPr>
          <w:sz w:val="22"/>
        </w:rPr>
      </w:pPr>
      <w:r w:rsidRPr="00D82D57">
        <w:rPr>
          <w:sz w:val="22"/>
        </w:rPr>
        <w:tab/>
      </w:r>
      <w:r w:rsidRPr="00D82D57">
        <w:rPr>
          <w:sz w:val="22"/>
        </w:rPr>
        <w:tab/>
      </w:r>
      <w:r w:rsidRPr="00D82D57">
        <w:rPr>
          <w:sz w:val="22"/>
        </w:rPr>
        <w:tab/>
      </w:r>
      <w:r w:rsidRPr="00D82D57">
        <w:rPr>
          <w:sz w:val="22"/>
        </w:rPr>
        <w:tab/>
      </w:r>
      <w:r w:rsidRPr="00D82D57">
        <w:rPr>
          <w:sz w:val="22"/>
        </w:rPr>
        <w:tab/>
      </w:r>
      <w:r w:rsidRPr="00D82D57">
        <w:rPr>
          <w:sz w:val="22"/>
        </w:rPr>
        <w:tab/>
      </w:r>
      <w:r w:rsidRPr="00D82D57">
        <w:rPr>
          <w:sz w:val="22"/>
        </w:rPr>
        <w:tab/>
      </w:r>
      <w:r w:rsidRPr="00D82D57">
        <w:rPr>
          <w:sz w:val="22"/>
        </w:rPr>
        <w:tab/>
        <w:t>____________________________</w:t>
      </w:r>
    </w:p>
    <w:p w14:paraId="045DB03B" w14:textId="77777777" w:rsidR="005C5E72" w:rsidRPr="005C5E72" w:rsidRDefault="00B46F2D" w:rsidP="005C5E72">
      <w:pPr>
        <w:ind w:left="5670"/>
        <w:jc w:val="center"/>
        <w:rPr>
          <w:sz w:val="22"/>
          <w:highlight w:val="lightGray"/>
        </w:rPr>
      </w:pPr>
      <w:r w:rsidRPr="005C5E72">
        <w:rPr>
          <w:sz w:val="22"/>
          <w:highlight w:val="lightGray"/>
        </w:rPr>
        <w:fldChar w:fldCharType="begin">
          <w:ffData>
            <w:name w:val="Text7"/>
            <w:enabled/>
            <w:calcOnExit w:val="0"/>
            <w:textInput/>
          </w:ffData>
        </w:fldChar>
      </w:r>
      <w:bookmarkStart w:id="5" w:name="Text7"/>
      <w:r w:rsidR="005C5E72" w:rsidRPr="005C5E72">
        <w:rPr>
          <w:sz w:val="22"/>
          <w:highlight w:val="lightGray"/>
        </w:rPr>
        <w:instrText xml:space="preserve"> FORMTEXT </w:instrText>
      </w:r>
      <w:r w:rsidRPr="005C5E72">
        <w:rPr>
          <w:sz w:val="22"/>
          <w:highlight w:val="lightGray"/>
        </w:rPr>
      </w:r>
      <w:r w:rsidRPr="005C5E72">
        <w:rPr>
          <w:sz w:val="22"/>
          <w:highlight w:val="lightGray"/>
        </w:rPr>
        <w:fldChar w:fldCharType="separate"/>
      </w:r>
      <w:r w:rsidR="005C5E72" w:rsidRPr="005C5E72">
        <w:rPr>
          <w:sz w:val="22"/>
          <w:highlight w:val="lightGray"/>
        </w:rPr>
        <w:t>Jméno a funkce oprávněné osoby dodavatele</w:t>
      </w:r>
    </w:p>
    <w:p w14:paraId="045DB03C" w14:textId="77777777" w:rsidR="005C5E72" w:rsidRPr="005C5E72" w:rsidRDefault="005C5E72" w:rsidP="005C5E72">
      <w:pPr>
        <w:ind w:left="5670"/>
        <w:jc w:val="center"/>
        <w:rPr>
          <w:sz w:val="22"/>
          <w:highlight w:val="lightGray"/>
        </w:rPr>
      </w:pPr>
      <w:r w:rsidRPr="005C5E72">
        <w:rPr>
          <w:sz w:val="22"/>
          <w:highlight w:val="lightGray"/>
        </w:rPr>
        <w:t>Razítko a podpis oprávněné</w:t>
      </w:r>
    </w:p>
    <w:p w14:paraId="045DB03D" w14:textId="77777777" w:rsidR="005C5E72" w:rsidRPr="005C5E72" w:rsidRDefault="005C5E72" w:rsidP="005C5E72">
      <w:pPr>
        <w:ind w:left="5670"/>
        <w:jc w:val="center"/>
        <w:rPr>
          <w:sz w:val="22"/>
        </w:rPr>
      </w:pPr>
      <w:r w:rsidRPr="005C5E72">
        <w:rPr>
          <w:sz w:val="22"/>
          <w:highlight w:val="lightGray"/>
        </w:rPr>
        <w:t>osoby dodavatele</w:t>
      </w:r>
      <w:r w:rsidR="00B46F2D" w:rsidRPr="005C5E72">
        <w:rPr>
          <w:sz w:val="22"/>
          <w:highlight w:val="lightGray"/>
        </w:rPr>
        <w:fldChar w:fldCharType="end"/>
      </w:r>
      <w:bookmarkEnd w:id="5"/>
    </w:p>
    <w:p w14:paraId="045DB03E" w14:textId="77777777" w:rsidR="005C5E72" w:rsidRPr="00D82D57" w:rsidRDefault="005C5E72" w:rsidP="00F22255">
      <w:pPr>
        <w:rPr>
          <w:sz w:val="22"/>
        </w:rPr>
      </w:pPr>
    </w:p>
    <w:sectPr w:rsidR="005C5E72" w:rsidRPr="00D82D57" w:rsidSect="003C55CA">
      <w:headerReference w:type="default" r:id="rId7"/>
      <w:pgSz w:w="11906" w:h="16838"/>
      <w:pgMar w:top="1417" w:right="1417" w:bottom="1417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5DB041" w14:textId="77777777" w:rsidR="002E206C" w:rsidRDefault="002E206C">
      <w:r>
        <w:separator/>
      </w:r>
    </w:p>
  </w:endnote>
  <w:endnote w:type="continuationSeparator" w:id="0">
    <w:p w14:paraId="045DB042" w14:textId="77777777" w:rsidR="002E206C" w:rsidRDefault="002E20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5DB03F" w14:textId="77777777" w:rsidR="002E206C" w:rsidRDefault="002E206C">
      <w:r>
        <w:separator/>
      </w:r>
    </w:p>
  </w:footnote>
  <w:footnote w:type="continuationSeparator" w:id="0">
    <w:p w14:paraId="045DB040" w14:textId="77777777" w:rsidR="002E206C" w:rsidRDefault="002E20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5DB043" w14:textId="77777777" w:rsidR="002E206C" w:rsidRDefault="002E206C" w:rsidP="00655AB0">
    <w:pPr>
      <w:pStyle w:val="Zhlav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11173F"/>
    <w:multiLevelType w:val="hybridMultilevel"/>
    <w:tmpl w:val="24BCBE8C"/>
    <w:lvl w:ilvl="0" w:tplc="0405000F">
      <w:start w:val="1"/>
      <w:numFmt w:val="decimal"/>
      <w:lvlText w:val="%1."/>
      <w:lvlJc w:val="left"/>
      <w:pPr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AB162DB"/>
    <w:multiLevelType w:val="hybridMultilevel"/>
    <w:tmpl w:val="52E482A2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EB81F3B"/>
    <w:multiLevelType w:val="hybridMultilevel"/>
    <w:tmpl w:val="29D641B4"/>
    <w:lvl w:ilvl="0" w:tplc="864EF2AC">
      <w:start w:val="1"/>
      <w:numFmt w:val="bullet"/>
      <w:lvlText w:val="-"/>
      <w:lvlJc w:val="left"/>
      <w:pPr>
        <w:ind w:left="720" w:hanging="360"/>
      </w:pPr>
      <w:rPr>
        <w:rFonts w:ascii="Cambria" w:eastAsia="Times New Roman" w:hAnsi="Cambri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DA5200D"/>
    <w:multiLevelType w:val="multilevel"/>
    <w:tmpl w:val="78327864"/>
    <w:lvl w:ilvl="0">
      <w:start w:val="1"/>
      <w:numFmt w:val="decimal"/>
      <w:pStyle w:val="1nadpis"/>
      <w:lvlText w:val="%1."/>
      <w:lvlJc w:val="left"/>
      <w:pPr>
        <w:ind w:left="0" w:firstLine="0"/>
      </w:pPr>
      <w:rPr>
        <w:rFonts w:ascii="Calibri" w:hAnsi="Calibri" w:hint="default"/>
        <w:b/>
        <w:i w:val="0"/>
        <w:sz w:val="28"/>
      </w:rPr>
    </w:lvl>
    <w:lvl w:ilvl="1">
      <w:start w:val="1"/>
      <w:numFmt w:val="decimal"/>
      <w:pStyle w:val="2sltext"/>
      <w:lvlText w:val="%1.%2"/>
      <w:lvlJc w:val="left"/>
      <w:pPr>
        <w:ind w:left="0" w:firstLine="0"/>
      </w:pPr>
      <w:rPr>
        <w:rFonts w:ascii="Calibri" w:hAnsi="Calibri" w:hint="default"/>
        <w:b/>
        <w:i w:val="0"/>
        <w:color w:val="auto"/>
        <w:sz w:val="22"/>
      </w:rPr>
    </w:lvl>
    <w:lvl w:ilvl="2">
      <w:start w:val="1"/>
      <w:numFmt w:val="lowerLetter"/>
      <w:pStyle w:val="3seznam"/>
      <w:lvlText w:val="%3)"/>
      <w:lvlJc w:val="left"/>
      <w:pPr>
        <w:ind w:left="709" w:hanging="284"/>
      </w:pPr>
      <w:rPr>
        <w:rFonts w:ascii="Calibri" w:hAnsi="Calibri" w:hint="default"/>
        <w:b/>
        <w:i w:val="0"/>
        <w:sz w:val="22"/>
      </w:rPr>
    </w:lvl>
    <w:lvl w:ilvl="3">
      <w:start w:val="1"/>
      <w:numFmt w:val="decimal"/>
      <w:pStyle w:val="4seznam"/>
      <w:lvlText w:val="%4."/>
      <w:lvlJc w:val="left"/>
      <w:pPr>
        <w:tabs>
          <w:tab w:val="num" w:pos="1474"/>
        </w:tabs>
        <w:ind w:left="2126" w:hanging="708"/>
      </w:pPr>
      <w:rPr>
        <w:rFonts w:ascii="Calibri" w:hAnsi="Calibri" w:hint="default"/>
        <w:b/>
        <w:i w:val="0"/>
        <w:sz w:val="22"/>
      </w:rPr>
    </w:lvl>
    <w:lvl w:ilvl="4">
      <w:start w:val="1"/>
      <w:numFmt w:val="decimal"/>
      <w:lvlText w:val="příloha č. %5"/>
      <w:lvlJc w:val="left"/>
      <w:pPr>
        <w:ind w:left="1800" w:hanging="360"/>
      </w:pPr>
      <w:rPr>
        <w:rFonts w:ascii="Calibri" w:hAnsi="Calibri" w:hint="default"/>
        <w:b/>
        <w:i w:val="0"/>
        <w:sz w:val="22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3E533981"/>
    <w:multiLevelType w:val="hybridMultilevel"/>
    <w:tmpl w:val="CB2E51CA"/>
    <w:lvl w:ilvl="0" w:tplc="963CF27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BCF097B"/>
    <w:multiLevelType w:val="hybridMultilevel"/>
    <w:tmpl w:val="CB308E06"/>
    <w:lvl w:ilvl="0" w:tplc="4384B41A">
      <w:start w:val="621"/>
      <w:numFmt w:val="bullet"/>
      <w:lvlText w:val="-"/>
      <w:lvlJc w:val="left"/>
      <w:pPr>
        <w:ind w:left="720" w:hanging="360"/>
      </w:p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EA1DC2"/>
    <w:multiLevelType w:val="hybridMultilevel"/>
    <w:tmpl w:val="E7D21ACE"/>
    <w:lvl w:ilvl="0" w:tplc="D5E41740">
      <w:start w:val="3"/>
      <w:numFmt w:val="bullet"/>
      <w:lvlText w:val="-"/>
      <w:lvlJc w:val="left"/>
      <w:pPr>
        <w:ind w:left="1224" w:hanging="360"/>
      </w:pPr>
      <w:rPr>
        <w:rFonts w:ascii="Cambria" w:eastAsia="Times New Roman" w:hAnsi="Cambria" w:cs="Cambria" w:hint="default"/>
      </w:rPr>
    </w:lvl>
    <w:lvl w:ilvl="1" w:tplc="0405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2" w:tplc="04050005">
      <w:start w:val="1"/>
      <w:numFmt w:val="bullet"/>
      <w:lvlText w:val=""/>
      <w:lvlJc w:val="left"/>
      <w:pPr>
        <w:ind w:left="2664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338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10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2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54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26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984" w:hanging="360"/>
      </w:pPr>
      <w:rPr>
        <w:rFonts w:ascii="Wingdings" w:hAnsi="Wingdings" w:hint="default"/>
      </w:rPr>
    </w:lvl>
  </w:abstractNum>
  <w:abstractNum w:abstractNumId="7" w15:restartNumberingAfterBreak="0">
    <w:nsid w:val="624116C6"/>
    <w:multiLevelType w:val="hybridMultilevel"/>
    <w:tmpl w:val="76366600"/>
    <w:lvl w:ilvl="0" w:tplc="2F9012A0">
      <w:start w:val="1"/>
      <w:numFmt w:val="bullet"/>
      <w:lvlText w:val="-"/>
      <w:lvlJc w:val="left"/>
      <w:pPr>
        <w:ind w:left="720" w:hanging="360"/>
      </w:pPr>
      <w:rPr>
        <w:rFonts w:ascii="Cambria" w:eastAsia="Times New Roman" w:hAnsi="Cambria" w:hint="default"/>
      </w:rPr>
    </w:lvl>
    <w:lvl w:ilvl="1" w:tplc="04C09A9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FB2317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AE4E80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F348C2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63C443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7A8770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322714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68A00D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4CF1EB0"/>
    <w:multiLevelType w:val="hybridMultilevel"/>
    <w:tmpl w:val="F808E566"/>
    <w:lvl w:ilvl="0" w:tplc="D5E41740">
      <w:start w:val="3"/>
      <w:numFmt w:val="bullet"/>
      <w:lvlText w:val="-"/>
      <w:lvlJc w:val="left"/>
      <w:pPr>
        <w:ind w:left="1224" w:hanging="360"/>
      </w:pPr>
      <w:rPr>
        <w:rFonts w:ascii="Cambria" w:eastAsia="Times New Roman" w:hAnsi="Cambria" w:cs="Cambria" w:hint="default"/>
      </w:rPr>
    </w:lvl>
    <w:lvl w:ilvl="1" w:tplc="04050003">
      <w:start w:val="1"/>
      <w:numFmt w:val="bullet"/>
      <w:lvlText w:val="o"/>
      <w:lvlJc w:val="left"/>
      <w:pPr>
        <w:ind w:left="1211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664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338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10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2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54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26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984" w:hanging="360"/>
      </w:pPr>
      <w:rPr>
        <w:rFonts w:ascii="Wingdings" w:hAnsi="Wingdings" w:hint="default"/>
      </w:rPr>
    </w:lvl>
  </w:abstractNum>
  <w:abstractNum w:abstractNumId="9" w15:restartNumberingAfterBreak="0">
    <w:nsid w:val="711F0B03"/>
    <w:multiLevelType w:val="hybridMultilevel"/>
    <w:tmpl w:val="39E0C3F2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E097443"/>
    <w:multiLevelType w:val="hybridMultilevel"/>
    <w:tmpl w:val="B7BE6924"/>
    <w:lvl w:ilvl="0" w:tplc="9FC6DE10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1"/>
  </w:num>
  <w:num w:numId="5">
    <w:abstractNumId w:val="9"/>
  </w:num>
  <w:num w:numId="6">
    <w:abstractNumId w:val="10"/>
  </w:num>
  <w:num w:numId="7">
    <w:abstractNumId w:val="3"/>
  </w:num>
  <w:num w:numId="8">
    <w:abstractNumId w:val="0"/>
  </w:num>
  <w:num w:numId="9">
    <w:abstractNumId w:val="2"/>
  </w:num>
  <w:num w:numId="10">
    <w:abstractNumId w:val="7"/>
  </w:num>
  <w:num w:numId="11">
    <w:abstractNumId w:val="5"/>
  </w:num>
  <w:num w:numId="12">
    <w:abstractNumId w:val="6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documentProtection w:edit="forms" w:enforcement="0"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1105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974AB"/>
    <w:rsid w:val="0000475B"/>
    <w:rsid w:val="00012383"/>
    <w:rsid w:val="000226A0"/>
    <w:rsid w:val="000505C4"/>
    <w:rsid w:val="00051CA3"/>
    <w:rsid w:val="00055F5B"/>
    <w:rsid w:val="000572E4"/>
    <w:rsid w:val="000922CC"/>
    <w:rsid w:val="000A21B1"/>
    <w:rsid w:val="000A6C69"/>
    <w:rsid w:val="000B1D77"/>
    <w:rsid w:val="000C59B5"/>
    <w:rsid w:val="000D3B28"/>
    <w:rsid w:val="000D5ABF"/>
    <w:rsid w:val="000D6C13"/>
    <w:rsid w:val="00105188"/>
    <w:rsid w:val="00122CE7"/>
    <w:rsid w:val="0012548C"/>
    <w:rsid w:val="00130DDE"/>
    <w:rsid w:val="0018300B"/>
    <w:rsid w:val="001A18C9"/>
    <w:rsid w:val="001A5CA6"/>
    <w:rsid w:val="001C1296"/>
    <w:rsid w:val="001D6D18"/>
    <w:rsid w:val="001F4EC0"/>
    <w:rsid w:val="00201AC5"/>
    <w:rsid w:val="00214BBD"/>
    <w:rsid w:val="00265A89"/>
    <w:rsid w:val="002725E8"/>
    <w:rsid w:val="002861EB"/>
    <w:rsid w:val="002B5384"/>
    <w:rsid w:val="002C36A5"/>
    <w:rsid w:val="002E206C"/>
    <w:rsid w:val="002F53E6"/>
    <w:rsid w:val="00300285"/>
    <w:rsid w:val="00315C5D"/>
    <w:rsid w:val="00316505"/>
    <w:rsid w:val="003227CB"/>
    <w:rsid w:val="00330730"/>
    <w:rsid w:val="00337439"/>
    <w:rsid w:val="00377833"/>
    <w:rsid w:val="00391AD1"/>
    <w:rsid w:val="003B46B3"/>
    <w:rsid w:val="003C55CA"/>
    <w:rsid w:val="00412E07"/>
    <w:rsid w:val="00451BD6"/>
    <w:rsid w:val="00475FFD"/>
    <w:rsid w:val="00481D10"/>
    <w:rsid w:val="004A4FEB"/>
    <w:rsid w:val="004C49B1"/>
    <w:rsid w:val="004D4321"/>
    <w:rsid w:val="004D5EE9"/>
    <w:rsid w:val="00505F33"/>
    <w:rsid w:val="00513785"/>
    <w:rsid w:val="005152B8"/>
    <w:rsid w:val="00520287"/>
    <w:rsid w:val="0052103E"/>
    <w:rsid w:val="0052793D"/>
    <w:rsid w:val="00552EDE"/>
    <w:rsid w:val="00554C2C"/>
    <w:rsid w:val="00563C21"/>
    <w:rsid w:val="00577242"/>
    <w:rsid w:val="0059010E"/>
    <w:rsid w:val="00596315"/>
    <w:rsid w:val="005A03A9"/>
    <w:rsid w:val="005A1E10"/>
    <w:rsid w:val="005B35A4"/>
    <w:rsid w:val="005C5E72"/>
    <w:rsid w:val="005D4662"/>
    <w:rsid w:val="005F0977"/>
    <w:rsid w:val="00615D22"/>
    <w:rsid w:val="00620EA8"/>
    <w:rsid w:val="00644DEF"/>
    <w:rsid w:val="00650F97"/>
    <w:rsid w:val="00655AB0"/>
    <w:rsid w:val="00657942"/>
    <w:rsid w:val="00670101"/>
    <w:rsid w:val="00683B9E"/>
    <w:rsid w:val="0068631E"/>
    <w:rsid w:val="00692FB5"/>
    <w:rsid w:val="0069403B"/>
    <w:rsid w:val="006A2711"/>
    <w:rsid w:val="006B2225"/>
    <w:rsid w:val="006B3B66"/>
    <w:rsid w:val="006C2EA6"/>
    <w:rsid w:val="006D1899"/>
    <w:rsid w:val="006D1E71"/>
    <w:rsid w:val="006E3A80"/>
    <w:rsid w:val="0072778F"/>
    <w:rsid w:val="0074060A"/>
    <w:rsid w:val="0074102C"/>
    <w:rsid w:val="00753BA2"/>
    <w:rsid w:val="00764F03"/>
    <w:rsid w:val="0077105E"/>
    <w:rsid w:val="00776442"/>
    <w:rsid w:val="007908AA"/>
    <w:rsid w:val="00794BED"/>
    <w:rsid w:val="007B77AB"/>
    <w:rsid w:val="007C620B"/>
    <w:rsid w:val="007F139E"/>
    <w:rsid w:val="008068B2"/>
    <w:rsid w:val="00895727"/>
    <w:rsid w:val="00897E1E"/>
    <w:rsid w:val="008C73B3"/>
    <w:rsid w:val="008D5DEA"/>
    <w:rsid w:val="008D7322"/>
    <w:rsid w:val="008D775F"/>
    <w:rsid w:val="008E4C71"/>
    <w:rsid w:val="009013DD"/>
    <w:rsid w:val="00931F85"/>
    <w:rsid w:val="00932D7C"/>
    <w:rsid w:val="00937A5A"/>
    <w:rsid w:val="0094355C"/>
    <w:rsid w:val="009472D8"/>
    <w:rsid w:val="00956EFE"/>
    <w:rsid w:val="00970BCA"/>
    <w:rsid w:val="0098030E"/>
    <w:rsid w:val="00996C9A"/>
    <w:rsid w:val="009B42FB"/>
    <w:rsid w:val="009B5B33"/>
    <w:rsid w:val="009D4D4C"/>
    <w:rsid w:val="009E28F4"/>
    <w:rsid w:val="009F0ECF"/>
    <w:rsid w:val="009F5BE3"/>
    <w:rsid w:val="00A22B3B"/>
    <w:rsid w:val="00A24DE3"/>
    <w:rsid w:val="00A27DA7"/>
    <w:rsid w:val="00A44980"/>
    <w:rsid w:val="00A53648"/>
    <w:rsid w:val="00A54F9E"/>
    <w:rsid w:val="00A819F6"/>
    <w:rsid w:val="00AA32CB"/>
    <w:rsid w:val="00AB4602"/>
    <w:rsid w:val="00AD55F8"/>
    <w:rsid w:val="00B14730"/>
    <w:rsid w:val="00B41799"/>
    <w:rsid w:val="00B46F2D"/>
    <w:rsid w:val="00B53C61"/>
    <w:rsid w:val="00B626B0"/>
    <w:rsid w:val="00B6404D"/>
    <w:rsid w:val="00BA31EA"/>
    <w:rsid w:val="00BA42D0"/>
    <w:rsid w:val="00BB2531"/>
    <w:rsid w:val="00BB2641"/>
    <w:rsid w:val="00BB5D29"/>
    <w:rsid w:val="00BC7F60"/>
    <w:rsid w:val="00C05918"/>
    <w:rsid w:val="00C85B1C"/>
    <w:rsid w:val="00C90C34"/>
    <w:rsid w:val="00CA021D"/>
    <w:rsid w:val="00CA2E3C"/>
    <w:rsid w:val="00CB7829"/>
    <w:rsid w:val="00CC6A55"/>
    <w:rsid w:val="00CF6F55"/>
    <w:rsid w:val="00D0166B"/>
    <w:rsid w:val="00D16CE6"/>
    <w:rsid w:val="00D1707F"/>
    <w:rsid w:val="00D33110"/>
    <w:rsid w:val="00D34F5D"/>
    <w:rsid w:val="00D56EB0"/>
    <w:rsid w:val="00D612C9"/>
    <w:rsid w:val="00D77736"/>
    <w:rsid w:val="00D80C3A"/>
    <w:rsid w:val="00D95C26"/>
    <w:rsid w:val="00DA5EF9"/>
    <w:rsid w:val="00DB61F2"/>
    <w:rsid w:val="00DB6753"/>
    <w:rsid w:val="00DC26C3"/>
    <w:rsid w:val="00DC5035"/>
    <w:rsid w:val="00DE624E"/>
    <w:rsid w:val="00DF3C7E"/>
    <w:rsid w:val="00E1759D"/>
    <w:rsid w:val="00E2296E"/>
    <w:rsid w:val="00E4000C"/>
    <w:rsid w:val="00E73D76"/>
    <w:rsid w:val="00E756FB"/>
    <w:rsid w:val="00E82970"/>
    <w:rsid w:val="00E974AB"/>
    <w:rsid w:val="00EA3F52"/>
    <w:rsid w:val="00EA71BA"/>
    <w:rsid w:val="00ED5814"/>
    <w:rsid w:val="00EE1326"/>
    <w:rsid w:val="00F04A38"/>
    <w:rsid w:val="00F068B5"/>
    <w:rsid w:val="00F22255"/>
    <w:rsid w:val="00F23EF9"/>
    <w:rsid w:val="00F31613"/>
    <w:rsid w:val="00F359A2"/>
    <w:rsid w:val="00F5322D"/>
    <w:rsid w:val="00F53FC8"/>
    <w:rsid w:val="00F64FD8"/>
    <w:rsid w:val="00F67ECB"/>
    <w:rsid w:val="00F67F0E"/>
    <w:rsid w:val="00F73095"/>
    <w:rsid w:val="00F84A0F"/>
    <w:rsid w:val="00F90131"/>
    <w:rsid w:val="00FA01B6"/>
    <w:rsid w:val="00FB1CDB"/>
    <w:rsid w:val="00FC5E88"/>
    <w:rsid w:val="00FE70E3"/>
    <w:rsid w:val="00FF38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0593"/>
    <o:shapelayout v:ext="edit">
      <o:idmap v:ext="edit" data="1"/>
    </o:shapelayout>
  </w:shapeDefaults>
  <w:decimalSymbol w:val=","/>
  <w:listSeparator w:val=";"/>
  <w14:docId w14:val="045DAFEF"/>
  <w15:docId w15:val="{51CC6B1D-D55F-47CF-A422-60AD58F52F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ln">
    <w:name w:val="Normal"/>
    <w:qFormat/>
    <w:rsid w:val="005F0977"/>
    <w:rPr>
      <w:sz w:val="24"/>
      <w:szCs w:val="24"/>
    </w:rPr>
  </w:style>
  <w:style w:type="paragraph" w:styleId="Nadpis1">
    <w:name w:val="heading 1"/>
    <w:basedOn w:val="Normln"/>
    <w:next w:val="Normln"/>
    <w:link w:val="Nadpis1Char"/>
    <w:uiPriority w:val="9"/>
    <w:qFormat/>
    <w:rsid w:val="00F359A2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F2225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link w:val="Nadpis1"/>
    <w:uiPriority w:val="9"/>
    <w:rsid w:val="005F0977"/>
    <w:rPr>
      <w:rFonts w:ascii="Cambria" w:eastAsia="Times New Roman" w:hAnsi="Cambria" w:cs="Times New Roman"/>
      <w:b/>
      <w:bCs/>
      <w:kern w:val="32"/>
      <w:sz w:val="32"/>
      <w:szCs w:val="32"/>
      <w:lang w:val="cs-CZ" w:eastAsia="cs-CZ"/>
    </w:rPr>
  </w:style>
  <w:style w:type="paragraph" w:styleId="Zkladntext">
    <w:name w:val="Body Text"/>
    <w:basedOn w:val="Normln"/>
    <w:link w:val="ZkladntextChar"/>
    <w:uiPriority w:val="99"/>
    <w:rsid w:val="005F0977"/>
  </w:style>
  <w:style w:type="character" w:customStyle="1" w:styleId="ZkladntextChar">
    <w:name w:val="Základní text Char"/>
    <w:link w:val="Zkladntext"/>
    <w:uiPriority w:val="99"/>
    <w:semiHidden/>
    <w:rsid w:val="005F0977"/>
    <w:rPr>
      <w:sz w:val="24"/>
      <w:szCs w:val="24"/>
      <w:lang w:val="cs-CZ" w:eastAsia="cs-CZ"/>
    </w:rPr>
  </w:style>
  <w:style w:type="paragraph" w:customStyle="1" w:styleId="dkanormln">
    <w:name w:val="Øádka normální"/>
    <w:basedOn w:val="Normln"/>
    <w:uiPriority w:val="99"/>
    <w:rsid w:val="005F0977"/>
    <w:pPr>
      <w:jc w:val="both"/>
    </w:pPr>
    <w:rPr>
      <w:kern w:val="16"/>
    </w:rPr>
  </w:style>
  <w:style w:type="paragraph" w:customStyle="1" w:styleId="Char">
    <w:name w:val="Char"/>
    <w:basedOn w:val="Nadpis1"/>
    <w:uiPriority w:val="99"/>
    <w:rsid w:val="00F359A2"/>
    <w:pPr>
      <w:keepNext w:val="0"/>
      <w:tabs>
        <w:tab w:val="num" w:pos="0"/>
      </w:tabs>
      <w:spacing w:before="0" w:after="240" w:line="360" w:lineRule="auto"/>
      <w:jc w:val="both"/>
    </w:pPr>
    <w:rPr>
      <w:rFonts w:ascii="Times" w:hAnsi="Times" w:cs="Times"/>
    </w:rPr>
  </w:style>
  <w:style w:type="paragraph" w:styleId="Zhlav">
    <w:name w:val="header"/>
    <w:basedOn w:val="Normln"/>
    <w:link w:val="ZhlavChar"/>
    <w:uiPriority w:val="99"/>
    <w:rsid w:val="00012383"/>
    <w:pPr>
      <w:tabs>
        <w:tab w:val="center" w:pos="4536"/>
        <w:tab w:val="right" w:pos="9072"/>
      </w:tabs>
    </w:pPr>
  </w:style>
  <w:style w:type="paragraph" w:styleId="Nzev">
    <w:name w:val="Title"/>
    <w:basedOn w:val="Normln"/>
    <w:link w:val="NzevChar"/>
    <w:uiPriority w:val="99"/>
    <w:qFormat/>
    <w:rsid w:val="00201AC5"/>
    <w:pPr>
      <w:jc w:val="center"/>
    </w:pPr>
    <w:rPr>
      <w:b/>
      <w:bCs/>
      <w:color w:val="FF0000"/>
      <w:sz w:val="40"/>
      <w:szCs w:val="40"/>
      <w:u w:val="single"/>
    </w:rPr>
  </w:style>
  <w:style w:type="character" w:customStyle="1" w:styleId="ZhlavChar">
    <w:name w:val="Záhlaví Char"/>
    <w:link w:val="Zhlav"/>
    <w:uiPriority w:val="99"/>
    <w:locked/>
    <w:rsid w:val="00012383"/>
    <w:rPr>
      <w:sz w:val="24"/>
      <w:szCs w:val="24"/>
    </w:rPr>
  </w:style>
  <w:style w:type="paragraph" w:styleId="Zpat">
    <w:name w:val="footer"/>
    <w:basedOn w:val="Normln"/>
    <w:rsid w:val="005A03A9"/>
    <w:pPr>
      <w:tabs>
        <w:tab w:val="center" w:pos="4536"/>
        <w:tab w:val="right" w:pos="9072"/>
      </w:tabs>
    </w:pPr>
  </w:style>
  <w:style w:type="character" w:customStyle="1" w:styleId="NzevChar">
    <w:name w:val="Název Char"/>
    <w:link w:val="Nzev"/>
    <w:uiPriority w:val="99"/>
    <w:locked/>
    <w:rsid w:val="00201AC5"/>
    <w:rPr>
      <w:b/>
      <w:bCs/>
      <w:color w:val="FF0000"/>
      <w:sz w:val="40"/>
      <w:szCs w:val="40"/>
      <w:u w:val="single"/>
      <w:lang w:val="cs-CZ"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A27DA7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A27DA7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A27DA7"/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A27DA7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A27DA7"/>
    <w:rPr>
      <w:b/>
      <w:bCs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27DA7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27DA7"/>
    <w:rPr>
      <w:rFonts w:ascii="Tahoma" w:hAnsi="Tahoma" w:cs="Tahoma"/>
      <w:sz w:val="16"/>
      <w:szCs w:val="16"/>
    </w:rPr>
  </w:style>
  <w:style w:type="character" w:customStyle="1" w:styleId="Nadpis4Char">
    <w:name w:val="Nadpis 4 Char"/>
    <w:basedOn w:val="Standardnpsmoodstavce"/>
    <w:link w:val="Nadpis4"/>
    <w:uiPriority w:val="9"/>
    <w:rsid w:val="00F22255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paragraph" w:styleId="Odstavecseseznamem">
    <w:name w:val="List Paragraph"/>
    <w:aliases w:val="Nad,List Paragraph,Odstavec_muj,Odstavec cíl se seznamem,Odstavec se seznamem5"/>
    <w:basedOn w:val="Normln"/>
    <w:link w:val="OdstavecseseznamemChar"/>
    <w:uiPriority w:val="34"/>
    <w:qFormat/>
    <w:rsid w:val="00F22255"/>
    <w:pPr>
      <w:spacing w:after="240" w:line="276" w:lineRule="auto"/>
      <w:ind w:left="708"/>
      <w:jc w:val="both"/>
    </w:pPr>
    <w:rPr>
      <w:rFonts w:ascii="Cambria" w:eastAsia="Calibri" w:hAnsi="Cambria"/>
      <w:szCs w:val="22"/>
      <w:lang w:eastAsia="en-US"/>
    </w:rPr>
  </w:style>
  <w:style w:type="paragraph" w:customStyle="1" w:styleId="1nadpis">
    <w:name w:val="1nadpis"/>
    <w:basedOn w:val="Normln"/>
    <w:qFormat/>
    <w:rsid w:val="00F22255"/>
    <w:pPr>
      <w:keepNext/>
      <w:numPr>
        <w:numId w:val="7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520" w:after="260"/>
      <w:jc w:val="both"/>
      <w:outlineLvl w:val="0"/>
    </w:pPr>
    <w:rPr>
      <w:rFonts w:ascii="Calibri" w:hAnsi="Calibri"/>
      <w:b/>
      <w:bCs/>
      <w:kern w:val="32"/>
      <w:sz w:val="28"/>
      <w:szCs w:val="28"/>
      <w:lang w:eastAsia="en-US"/>
    </w:rPr>
  </w:style>
  <w:style w:type="paragraph" w:customStyle="1" w:styleId="2sltext">
    <w:name w:val="2čísl.text"/>
    <w:basedOn w:val="Zkladntext"/>
    <w:qFormat/>
    <w:rsid w:val="00F22255"/>
    <w:pPr>
      <w:numPr>
        <w:ilvl w:val="1"/>
        <w:numId w:val="7"/>
      </w:numPr>
      <w:spacing w:before="240" w:after="240"/>
      <w:jc w:val="both"/>
    </w:pPr>
    <w:rPr>
      <w:rFonts w:ascii="Calibri" w:hAnsi="Calibri"/>
      <w:sz w:val="22"/>
      <w:szCs w:val="22"/>
      <w:lang w:eastAsia="en-US"/>
    </w:rPr>
  </w:style>
  <w:style w:type="paragraph" w:customStyle="1" w:styleId="2margrubrika">
    <w:name w:val="2marg.rubrika"/>
    <w:basedOn w:val="Normln"/>
    <w:qFormat/>
    <w:rsid w:val="00F22255"/>
    <w:pPr>
      <w:keepNext/>
      <w:spacing w:before="360" w:after="120"/>
      <w:contextualSpacing/>
      <w:jc w:val="both"/>
    </w:pPr>
    <w:rPr>
      <w:rFonts w:ascii="Calibri" w:eastAsia="Calibri" w:hAnsi="Calibri"/>
      <w:b/>
      <w:sz w:val="22"/>
      <w:szCs w:val="22"/>
      <w:u w:val="single"/>
      <w:lang w:eastAsia="en-US"/>
    </w:rPr>
  </w:style>
  <w:style w:type="paragraph" w:customStyle="1" w:styleId="2nesltext">
    <w:name w:val="2nečísl.text"/>
    <w:basedOn w:val="Normln"/>
    <w:qFormat/>
    <w:rsid w:val="00F22255"/>
    <w:pPr>
      <w:spacing w:before="120" w:after="240"/>
      <w:jc w:val="both"/>
    </w:pPr>
    <w:rPr>
      <w:rFonts w:ascii="Calibri" w:eastAsia="Calibri" w:hAnsi="Calibri"/>
      <w:sz w:val="22"/>
      <w:szCs w:val="22"/>
      <w:lang w:eastAsia="en-US"/>
    </w:rPr>
  </w:style>
  <w:style w:type="paragraph" w:customStyle="1" w:styleId="3seznam">
    <w:name w:val="3seznam"/>
    <w:basedOn w:val="Normln"/>
    <w:qFormat/>
    <w:rsid w:val="00F22255"/>
    <w:pPr>
      <w:numPr>
        <w:ilvl w:val="2"/>
        <w:numId w:val="7"/>
      </w:numPr>
      <w:spacing w:before="120" w:after="120"/>
      <w:jc w:val="both"/>
    </w:pPr>
    <w:rPr>
      <w:rFonts w:ascii="Calibri" w:eastAsia="Calibri" w:hAnsi="Calibri"/>
      <w:sz w:val="22"/>
      <w:szCs w:val="22"/>
      <w:lang w:eastAsia="en-US"/>
    </w:rPr>
  </w:style>
  <w:style w:type="paragraph" w:customStyle="1" w:styleId="4seznam">
    <w:name w:val="4seznam"/>
    <w:basedOn w:val="Normln"/>
    <w:qFormat/>
    <w:rsid w:val="00F22255"/>
    <w:pPr>
      <w:numPr>
        <w:ilvl w:val="3"/>
        <w:numId w:val="7"/>
      </w:numPr>
      <w:spacing w:after="260"/>
      <w:contextualSpacing/>
      <w:jc w:val="both"/>
    </w:pPr>
    <w:rPr>
      <w:rFonts w:ascii="Calibri" w:eastAsia="Calibri" w:hAnsi="Calibri"/>
      <w:iCs/>
      <w:sz w:val="22"/>
      <w:szCs w:val="22"/>
      <w:lang w:eastAsia="en-US"/>
    </w:rPr>
  </w:style>
  <w:style w:type="character" w:customStyle="1" w:styleId="OdstavecseseznamemChar">
    <w:name w:val="Odstavec se seznamem Char"/>
    <w:aliases w:val="Nad Char,List Paragraph Char,Odstavec_muj Char,Odstavec cíl se seznamem Char,Odstavec se seznamem5 Char"/>
    <w:link w:val="Odstavecseseznamem"/>
    <w:uiPriority w:val="34"/>
    <w:rsid w:val="00F22255"/>
    <w:rPr>
      <w:rFonts w:ascii="Cambria" w:eastAsia="Calibri" w:hAnsi="Cambria"/>
      <w:sz w:val="24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4</Pages>
  <Words>1067</Words>
  <Characters>6299</Characters>
  <Application>Microsoft Office Word</Application>
  <DocSecurity>0</DocSecurity>
  <Lines>52</Lines>
  <Paragraphs>14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Vágnerová Yvetta</cp:lastModifiedBy>
  <cp:revision>20</cp:revision>
  <cp:lastPrinted>2013-12-19T10:02:00Z</cp:lastPrinted>
  <dcterms:created xsi:type="dcterms:W3CDTF">2014-04-01T20:20:00Z</dcterms:created>
  <dcterms:modified xsi:type="dcterms:W3CDTF">2021-03-12T09:16:00Z</dcterms:modified>
</cp:coreProperties>
</file>